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A5" w:rsidRDefault="00C70FA5" w:rsidP="00C70FA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 xml:space="preserve">Консультация для </w:t>
      </w:r>
      <w:r w:rsidR="00AA776F">
        <w:rPr>
          <w:rFonts w:ascii="Times New Roman" w:hAnsi="Times New Roman" w:cs="Times New Roman"/>
          <w:sz w:val="24"/>
          <w:szCs w:val="24"/>
        </w:rPr>
        <w:t>педагогов</w:t>
      </w:r>
      <w:r w:rsidRPr="00C70FA5">
        <w:rPr>
          <w:rFonts w:ascii="Times New Roman" w:hAnsi="Times New Roman" w:cs="Times New Roman"/>
          <w:sz w:val="24"/>
          <w:szCs w:val="24"/>
        </w:rPr>
        <w:t xml:space="preserve"> «Что такое </w:t>
      </w:r>
      <w:proofErr w:type="spellStart"/>
      <w:r w:rsidRPr="00C70FA5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C70FA5">
        <w:rPr>
          <w:rFonts w:ascii="Times New Roman" w:hAnsi="Times New Roman" w:cs="Times New Roman"/>
          <w:sz w:val="24"/>
          <w:szCs w:val="24"/>
        </w:rPr>
        <w:t>?»</w:t>
      </w:r>
    </w:p>
    <w:p w:rsidR="00C70FA5" w:rsidRPr="00C70FA5" w:rsidRDefault="00C70FA5" w:rsidP="00C70FA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 xml:space="preserve">Сенсорное развитие (лат. </w:t>
      </w:r>
      <w:proofErr w:type="spellStart"/>
      <w:r w:rsidRPr="00C70FA5">
        <w:rPr>
          <w:rFonts w:ascii="Times New Roman" w:hAnsi="Times New Roman" w:cs="Times New Roman"/>
          <w:sz w:val="24"/>
          <w:szCs w:val="24"/>
        </w:rPr>
        <w:t>sunser</w:t>
      </w:r>
      <w:proofErr w:type="spellEnd"/>
      <w:r w:rsidRPr="00C70FA5">
        <w:rPr>
          <w:rFonts w:ascii="Times New Roman" w:hAnsi="Times New Roman" w:cs="Times New Roman"/>
          <w:sz w:val="24"/>
          <w:szCs w:val="24"/>
        </w:rPr>
        <w:t xml:space="preserve"> — ощущение) — это развитие восприятий, представлений об объектах, явлениях и предметах окружающего мира. От того, насколько точно малыш научится воспринимать предметы и оперировать полученными знаниями, зависит процесс обучения в будущем.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70FA5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C70FA5">
        <w:rPr>
          <w:rFonts w:ascii="Times New Roman" w:hAnsi="Times New Roman" w:cs="Times New Roman"/>
          <w:sz w:val="24"/>
          <w:szCs w:val="24"/>
        </w:rPr>
        <w:t xml:space="preserve"> происходит путем узн</w:t>
      </w:r>
      <w:bookmarkStart w:id="0" w:name="_GoBack"/>
      <w:bookmarkEnd w:id="0"/>
      <w:r w:rsidRPr="00C70FA5">
        <w:rPr>
          <w:rFonts w:ascii="Times New Roman" w:hAnsi="Times New Roman" w:cs="Times New Roman"/>
          <w:sz w:val="24"/>
          <w:szCs w:val="24"/>
        </w:rPr>
        <w:t>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и. т. д.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spellStart"/>
      <w:r w:rsidRPr="00C70FA5">
        <w:rPr>
          <w:rFonts w:ascii="Times New Roman" w:hAnsi="Times New Roman" w:cs="Times New Roman"/>
          <w:sz w:val="24"/>
          <w:szCs w:val="24"/>
        </w:rPr>
        <w:t>сенсорике</w:t>
      </w:r>
      <w:proofErr w:type="spellEnd"/>
      <w:r w:rsidRPr="00C70FA5">
        <w:rPr>
          <w:rFonts w:ascii="Times New Roman" w:hAnsi="Times New Roman" w:cs="Times New Roman"/>
          <w:sz w:val="24"/>
          <w:szCs w:val="24"/>
        </w:rPr>
        <w:t>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Ценность раннего обучающего воздействия давно подмечена народом;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Значение сенсорного воспитания состоит в том, что оно: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является основой для интеллектуального развития;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упорядочивает хаотичные представления ребенка, полученные при взаимодействии с внешним миром;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готовит к реальной жизни;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обеспечивает усвоение сенсорных эталонов;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развивает наблюдательность;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развивает внимание;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влияет на развитие зрительной, слуховой, моторной, образной и др. видов памяти.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позитивно влияет на эстетическое чувство;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является основой для развития воображения;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дает ребенку возможность овладеть новыми способами предметно-познавательной деятельности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обеспечивает освоение навыков учебной деятельности.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Игра - это ведущий вид деятельности маленького человека.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 xml:space="preserve">Лишение ребенка игровой практики - это лишение его главного источника развития. Лишь опытным путём способен ребёнок получить представление о мире. Чтобы помочь малышу познакомиться с многочисленными новыми понятиями, нужно с ним просто поиграть. Игры на развитие </w:t>
      </w:r>
      <w:proofErr w:type="spellStart"/>
      <w:r w:rsidRPr="00C70FA5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C70FA5">
        <w:rPr>
          <w:rFonts w:ascii="Times New Roman" w:hAnsi="Times New Roman" w:cs="Times New Roman"/>
          <w:sz w:val="24"/>
          <w:szCs w:val="24"/>
        </w:rPr>
        <w:t xml:space="preserve"> в раннем возрасте связаны с определением свойств различных предметов.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Дидактические игры включают в себя сенсорное восприятие ребенка, с одной стороны они учитывают возрастные особенности, с другой - принцип добровольности, право самостоятельного выбора.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 xml:space="preserve">В повседневной жизни ребенок сталкивается с многообразием форм красок - это и любимые игрушки, и окружающие предметы, слышит разные звуки. Усвоение этих знаний происходит стихийно, без руководства взрослых и они часто оказывается поверхностным. Вот тогда и приходит на помощь сенсорное воспитание </w:t>
      </w:r>
      <w:proofErr w:type="gramStart"/>
      <w:r w:rsidRPr="00C70FA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70FA5">
        <w:rPr>
          <w:rFonts w:ascii="Times New Roman" w:hAnsi="Times New Roman" w:cs="Times New Roman"/>
          <w:sz w:val="24"/>
          <w:szCs w:val="24"/>
        </w:rPr>
        <w:t>оследовательное, планомерное ознакомление детей с сенсорной культурой человечества.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lastRenderedPageBreak/>
        <w:t>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Ребенка надо знакомить со многим: цветами спектра, с геометрическими формами и т. д. Развивать познавательные умения и речевые 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 - названия величин и форм. Одновременно с формированием эталонов необходимо учить детей способам обследования предметов: их группировке по цвету, форме, вкусу, запаху.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Главное, составляющее полноценного развития детей в раннем возрасте, является сенсорное развитие. Низкий уровень сенсорного развития сильно снижает возможность в будущем успешное обсуждение ребенка в школе.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Каждый день маленьких детей наполнен приобретением новых знаний, умений и навыков.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Становясь все старше, ребенок требует к себе повышенного внимания со стороны родителей, ему хочется чаще с ними играть в игрушки, вместе гулять по улице и подрожать их различными действиями.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Организуя работу с маленькими детьми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A5">
        <w:rPr>
          <w:rFonts w:ascii="Times New Roman" w:hAnsi="Times New Roman" w:cs="Times New Roman"/>
          <w:sz w:val="24"/>
          <w:szCs w:val="24"/>
        </w:rPr>
        <w:t>учитывать следующее:</w:t>
      </w:r>
    </w:p>
    <w:p w:rsidR="00C70FA5" w:rsidRPr="00C70FA5" w:rsidRDefault="00C70FA5" w:rsidP="00C7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занятие с малышами должны быть основаны на подражании взрослому (его движениям, словам, а не на объяснении;</w:t>
      </w:r>
    </w:p>
    <w:p w:rsidR="00C70FA5" w:rsidRPr="00C70FA5" w:rsidRDefault="00C70FA5" w:rsidP="00C7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необходимо наличие эмоционального контакта между взрослым и ребенком;</w:t>
      </w:r>
    </w:p>
    <w:p w:rsidR="00C70FA5" w:rsidRPr="00C70FA5" w:rsidRDefault="00C70FA5" w:rsidP="00C7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в совместной деятельности ребенка и взрослого должны одновременно присутствовать элементы игры и обучения;</w:t>
      </w:r>
    </w:p>
    <w:p w:rsidR="00C70FA5" w:rsidRPr="00C70FA5" w:rsidRDefault="00C70FA5" w:rsidP="00C7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нужно многократно повторять материал, чтобы закрепить знания, умения и навыки;</w:t>
      </w:r>
    </w:p>
    <w:p w:rsidR="00C70FA5" w:rsidRPr="00C70FA5" w:rsidRDefault="00C70FA5" w:rsidP="00C7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уровень сложности материала должен соответствовать возрасту, задания следует усложнять постепенно;</w:t>
      </w:r>
    </w:p>
    <w:p w:rsidR="00C70FA5" w:rsidRPr="00C70FA5" w:rsidRDefault="00C70FA5" w:rsidP="00C7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длительность занятия должна быть в зависимости от возраста (от 5-10 до 15-20 минут);</w:t>
      </w:r>
    </w:p>
    <w:p w:rsidR="00C70FA5" w:rsidRPr="00C70FA5" w:rsidRDefault="00C70FA5" w:rsidP="00C7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- необходимо закреплять усвоенные знания, постоянно используя их в разных ситуациях.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Ребенок может продуктивно заниматься только тогда, когда ему по-настоящему интересно.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1. Собери пирамидку.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2. Разложи кубики. Предложите ребенку выбрать из большого количества кубиков одинаковые по размеру и цвету, сложив их в разные коробочки.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3. Найди твой цвет. Дайте ребенку 3 игрушки разных цветов. Попросите пройтись по квартире и найти предметы такого же цвета.</w:t>
      </w:r>
    </w:p>
    <w:p w:rsidR="00C70FA5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4. Угадай на вкус. Нарежьте небольшие кусочки фруктов и овощей. Малыш должен с закрытыми глазами попробовать на вкус и назвать продукт.</w:t>
      </w:r>
    </w:p>
    <w:p w:rsidR="000410F8" w:rsidRPr="00C70FA5" w:rsidRDefault="00C70FA5" w:rsidP="00C70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A5">
        <w:rPr>
          <w:rFonts w:ascii="Times New Roman" w:hAnsi="Times New Roman" w:cs="Times New Roman"/>
          <w:sz w:val="24"/>
          <w:szCs w:val="24"/>
        </w:rPr>
        <w:t>5. Угадай фрукт и овощ. В мешочек положите разные фрукты и овощи: яблоко, грушу, сливу, апельсин, огурец, помидор. Задача ребенка, опустив руку в мешочек, нащупать содержимое и угадать что это.</w:t>
      </w:r>
    </w:p>
    <w:sectPr w:rsidR="000410F8" w:rsidRPr="00C7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6"/>
    <w:rsid w:val="000410F8"/>
    <w:rsid w:val="00AA776F"/>
    <w:rsid w:val="00C70FA5"/>
    <w:rsid w:val="00D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4</cp:revision>
  <dcterms:created xsi:type="dcterms:W3CDTF">2019-02-03T19:42:00Z</dcterms:created>
  <dcterms:modified xsi:type="dcterms:W3CDTF">2019-02-03T20:03:00Z</dcterms:modified>
</cp:coreProperties>
</file>