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4" w:rsidRPr="007B1CE7" w:rsidRDefault="00EA3DDA" w:rsidP="0031306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8C9E"/>
          <w:kern w:val="36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8C9E"/>
          <w:kern w:val="36"/>
          <w:sz w:val="28"/>
          <w:szCs w:val="28"/>
          <w:lang w:eastAsia="ru-RU"/>
        </w:rPr>
        <w:t>О</w:t>
      </w:r>
      <w:r w:rsidR="00313064" w:rsidRPr="007B1CE7">
        <w:rPr>
          <w:rFonts w:ascii="Times New Roman" w:eastAsia="Times New Roman" w:hAnsi="Times New Roman" w:cs="Times New Roman"/>
          <w:b/>
          <w:bCs/>
          <w:color w:val="008C9E"/>
          <w:kern w:val="36"/>
          <w:sz w:val="28"/>
          <w:szCs w:val="28"/>
          <w:lang w:eastAsia="ru-RU"/>
        </w:rPr>
        <w:t>б учебном курсе «Основы религиозных культур и светской этики»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Выбор</w:t>
      </w: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для изучения школьником основ определённой религиозной культуры или мировых религиозных культур, основ светской этики согласно законодательству Российской Федерации </w:t>
      </w:r>
      <w:r w:rsidRPr="007B1CE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осуществляется родителями (законными представителями)</w:t>
      </w:r>
      <w:r w:rsidRPr="007B1CE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7B1CE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несовершеннолетнего обучающегося</w:t>
      </w: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несущими ответственность за его воспитание. При этом вы можете посоветоваться с ребёнком и учесть его личное мнение. 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2012 года в обязательную часть образовательной программы 4-го класса начальной школы включен курс «Основы религиозных культур и светской этики». </w:t>
      </w:r>
      <w:r w:rsidRPr="007B1C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изучение данного предмета отводится 1 час в неделю, что при 34 учебных неделях составляет 34 часа</w:t>
      </w:r>
      <w:r w:rsidR="007B1C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</w:t>
      </w:r>
      <w:r w:rsidRPr="007B1C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год.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курса ОРКСЭ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мировоззрений.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учебного курса ОРКСЭ:</w:t>
      </w:r>
    </w:p>
    <w:p w:rsidR="00313064" w:rsidRPr="007B1CE7" w:rsidRDefault="00313064" w:rsidP="00313064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313064" w:rsidRPr="007B1CE7" w:rsidRDefault="00313064" w:rsidP="00313064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313064" w:rsidRPr="007B1CE7" w:rsidRDefault="00313064" w:rsidP="00313064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обучающимися</w:t>
      </w:r>
      <w:proofErr w:type="gramEnd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 начальной школе, </w:t>
      </w:r>
      <w:r w:rsid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           </w:t>
      </w: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и формирование у них ценностно-смысловых мировоззренческих основ, обеспечивающих целостное восприятие отечественной истории </w:t>
      </w:r>
      <w:r w:rsid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                   </w:t>
      </w: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 культуры при изучении гуманитарных предметов на ступени основной школы;</w:t>
      </w:r>
    </w:p>
    <w:p w:rsidR="00313064" w:rsidRPr="007B1CE7" w:rsidRDefault="00313064" w:rsidP="00313064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развитие способностей младших школьников к общению </w:t>
      </w:r>
      <w:r w:rsid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                  </w:t>
      </w: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 </w:t>
      </w:r>
      <w:proofErr w:type="spellStart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полиэтнической</w:t>
      </w:r>
      <w:proofErr w:type="spellEnd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 </w:t>
      </w:r>
      <w:proofErr w:type="spellStart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многоконфессиональной</w:t>
      </w:r>
      <w:proofErr w:type="spellEnd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Структура </w:t>
      </w: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учебного курса ОРКСЭ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Ку</w:t>
      </w:r>
      <w:proofErr w:type="gramStart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рс вкл</w:t>
      </w:r>
      <w:proofErr w:type="gramEnd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ючает 6 модулей, из которых для изучения выбирается один: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«Основы православной культуры»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«Основы исламской культуры»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«Основы буддийской культуры»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«Основы иудейской культуры»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«Основы мировых религиозных культур»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«Основы светской этики»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Содержание </w:t>
      </w: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учебного курса ОРКСЭ: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— наша Родина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православной культуры.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православную духовную традицию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Отношение к труду. Долг 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исламской культуры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исламскую духовную традицию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Культура </w:t>
      </w:r>
      <w:r w:rsidR="007B1CE7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B1CE7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религия. Пророк Мухаммад —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происхождение 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особенности проведения. Искусство ислама.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буддийской культуры.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буддийскую духовную традицию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Культура</w:t>
      </w:r>
      <w:r w:rsidR="007B1CE7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религия. Будда и его учение. Буддийские святые. Будды. Семья</w:t>
      </w:r>
      <w:r w:rsidR="007B1CE7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B1CE7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буддийской культуре и её ценности. Буддизм в России. Человек</w:t>
      </w:r>
      <w:r w:rsidR="007B1CE7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B1CE7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буддийской культуре.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иудейской культуры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CE7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иудейскую духовную традицию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Культура </w:t>
      </w:r>
      <w:r w:rsidR="007B1CE7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B1CE7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религия. Тора — главная книга иудаизма. Классические тексты иудаизма. Патриархи еврейского народа. Пророки и праведники</w:t>
      </w:r>
      <w:r w:rsidR="007B1CE7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иу</w:t>
      </w:r>
      <w:proofErr w:type="gramEnd"/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даизма в повседневной жизни евреев. Ответственное принятие заповедей. Еврейский дом. Знакомство с еврейским календарём: его устройство 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особенности. Еврейские праздники: их история и традиции. Ценности семейной жизни в иудейской традиции.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мировых религиозных культур.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религия. Древнейшие верования. Религии мира и их основатели. Священные книги религий мира. Хранители предания</w:t>
      </w:r>
      <w:r w:rsidR="007B1CE7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религиях мира. Человек в религиозных традициях мира. Священные сооружения. Искусство в религиозной культуре. Религии России. Религия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Милосердие, забота о слабых, взаимопомощь, социальные проблемы общества</w:t>
      </w:r>
      <w:r w:rsidR="007B1CE7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отношение к ним разных религий.</w:t>
      </w:r>
      <w:proofErr w:type="gramEnd"/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светской этики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самосовершенствования.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уважение к Отечеству. Патриотизм многонационального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многоконфессионального</w:t>
      </w:r>
      <w:proofErr w:type="spellEnd"/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 России.</w:t>
      </w:r>
    </w:p>
    <w:p w:rsidR="00313064" w:rsidRPr="007B1CE7" w:rsidRDefault="007B1CE7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313064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ОРКСЭ носит светский характер — у всех модулей единая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064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 и методологическая основа, преподают его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064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 общеобразовательных школ, прошедшие специальную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064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подготовку. Любой выбранный модуль позволит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школьникам представление о </w:t>
      </w:r>
      <w:r w:rsidR="00313064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многообразии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13064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взаимопроникновении и религиозной </w:t>
      </w:r>
      <w:r w:rsidR="00313064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светской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064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 предоставит возможность обсуждать нравственные вопросы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13064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вопросы светской этики, с опорой на культурные особенности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064" w:rsidRPr="007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традиции, которые для них представляют наибольший интерес.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Все модули курса согласуются между собой по педагогическим целям, задачам, требованиям к результатам освоения учебного содержания, находясь в системе содержательных, понятийных, ценностно-смысловых связей с другими гуманитарными предметами начальной и основной школы. Курс дополняет обществоведческие аспекты предмета «Окружающий мир»</w:t>
      </w:r>
      <w:r w:rsid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        </w:t>
      </w: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 предваряет начинающееся в 5 классе изучение предмета «История».</w:t>
      </w:r>
    </w:p>
    <w:p w:rsidR="00313064" w:rsidRPr="007B1CE7" w:rsidRDefault="00313064" w:rsidP="0031306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Учебники курса ОРКСЭ прошли апробацию в школах 21 субъекта РФ; получили положительные экспертные заключения </w:t>
      </w:r>
      <w:proofErr w:type="gramStart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</w:t>
      </w:r>
      <w:proofErr w:type="gramEnd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gramStart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РАН</w:t>
      </w:r>
      <w:proofErr w:type="gramEnd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 РАО; включены в </w:t>
      </w:r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 xml:space="preserve">Федеральные перечни учебников, рекомендованных </w:t>
      </w:r>
      <w:proofErr w:type="spellStart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Минобрнауки</w:t>
      </w:r>
      <w:proofErr w:type="spellEnd"/>
      <w:r w:rsidRPr="007B1CE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России к использованию.</w:t>
      </w:r>
    </w:p>
    <w:p w:rsidR="00172E1E" w:rsidRDefault="00B9669C">
      <w:pPr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</w:p>
    <w:p w:rsidR="00313064" w:rsidRDefault="00313064"/>
    <w:sectPr w:rsidR="00313064" w:rsidSect="00E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527"/>
    <w:multiLevelType w:val="multilevel"/>
    <w:tmpl w:val="C9BC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F61D5"/>
    <w:multiLevelType w:val="multilevel"/>
    <w:tmpl w:val="FADE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E34F3"/>
    <w:multiLevelType w:val="multilevel"/>
    <w:tmpl w:val="FD66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64"/>
    <w:rsid w:val="00313064"/>
    <w:rsid w:val="007B1CE7"/>
    <w:rsid w:val="00A0425E"/>
    <w:rsid w:val="00D4705C"/>
    <w:rsid w:val="00E47F62"/>
    <w:rsid w:val="00EA3DDA"/>
    <w:rsid w:val="00F3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2</cp:lastModifiedBy>
  <cp:revision>4</cp:revision>
  <dcterms:created xsi:type="dcterms:W3CDTF">2019-04-14T14:50:00Z</dcterms:created>
  <dcterms:modified xsi:type="dcterms:W3CDTF">2019-04-17T11:27:00Z</dcterms:modified>
</cp:coreProperties>
</file>