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9" w:rsidRPr="008D0069" w:rsidRDefault="008D0069" w:rsidP="000D2F24">
      <w:pPr>
        <w:shd w:val="clear" w:color="auto" w:fill="FFFFFF"/>
        <w:spacing w:after="0" w:line="240" w:lineRule="auto"/>
        <w:ind w:left="142"/>
        <w:jc w:val="center"/>
        <w:rPr>
          <w:rFonts w:ascii="Times New Roman" w:eastAsia="Times New Roman" w:hAnsi="Times New Roman" w:cs="Times New Roman"/>
          <w:b/>
          <w:bCs/>
          <w:sz w:val="28"/>
          <w:szCs w:val="28"/>
          <w:lang w:eastAsia="ru-RU"/>
        </w:rPr>
      </w:pPr>
      <w:r w:rsidRPr="008D0069">
        <w:rPr>
          <w:rFonts w:ascii="Times New Roman" w:eastAsia="Times New Roman" w:hAnsi="Times New Roman" w:cs="Times New Roman"/>
          <w:b/>
          <w:bCs/>
          <w:sz w:val="28"/>
          <w:szCs w:val="28"/>
          <w:lang w:eastAsia="ru-RU"/>
        </w:rPr>
        <w:t>Подборка игр для детей 7-10 лет на свежем воздухе</w:t>
      </w:r>
    </w:p>
    <w:p w:rsidR="008D0069" w:rsidRPr="008D0069" w:rsidRDefault="008D0069" w:rsidP="000D2F24">
      <w:pPr>
        <w:shd w:val="clear" w:color="auto" w:fill="FFFFFF"/>
        <w:spacing w:after="0" w:line="240" w:lineRule="auto"/>
        <w:ind w:left="142"/>
        <w:jc w:val="center"/>
        <w:rPr>
          <w:rFonts w:ascii="Times New Roman" w:eastAsia="Times New Roman" w:hAnsi="Times New Roman" w:cs="Times New Roman"/>
          <w:b/>
          <w:bCs/>
          <w:sz w:val="28"/>
          <w:szCs w:val="28"/>
          <w:lang w:eastAsia="ru-RU"/>
        </w:rPr>
      </w:pPr>
    </w:p>
    <w:p w:rsidR="005A7E6B" w:rsidRPr="008D0069" w:rsidRDefault="005A7E6B" w:rsidP="000D2F2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8D0069">
        <w:rPr>
          <w:rFonts w:ascii="Times New Roman" w:eastAsia="Times New Roman" w:hAnsi="Times New Roman" w:cs="Times New Roman"/>
          <w:b/>
          <w:bCs/>
          <w:sz w:val="28"/>
          <w:szCs w:val="28"/>
          <w:lang w:eastAsia="ru-RU"/>
        </w:rPr>
        <w:t>Поменяйтесь местами</w:t>
      </w:r>
    </w:p>
    <w:p w:rsidR="005A7E6B" w:rsidRPr="008D0069" w:rsidRDefault="005A7E6B" w:rsidP="000D2F24">
      <w:pPr>
        <w:shd w:val="clear" w:color="auto" w:fill="FFFFFF"/>
        <w:spacing w:after="0" w:line="240" w:lineRule="auto"/>
        <w:ind w:left="142"/>
        <w:jc w:val="both"/>
        <w:rPr>
          <w:rFonts w:ascii="Times New Roman" w:eastAsia="Times New Roman" w:hAnsi="Times New Roman" w:cs="Times New Roman"/>
          <w:sz w:val="28"/>
          <w:szCs w:val="28"/>
          <w:lang w:eastAsia="ru-RU"/>
        </w:rPr>
      </w:pPr>
      <w:r w:rsidRPr="008D0069">
        <w:rPr>
          <w:rFonts w:ascii="Times New Roman" w:eastAsia="Times New Roman" w:hAnsi="Times New Roman" w:cs="Times New Roman"/>
          <w:sz w:val="28"/>
          <w:szCs w:val="28"/>
          <w:lang w:eastAsia="ru-RU"/>
        </w:rPr>
        <w:t>Дети должны сидеть в классе за партами. Учитель произносит фразу «Пусть поменяются местами те, кто…». Каждый раз он называет новый признак:</w:t>
      </w:r>
    </w:p>
    <w:p w:rsidR="005A7E6B" w:rsidRPr="008D0069" w:rsidRDefault="005A7E6B" w:rsidP="000D2F24">
      <w:pPr>
        <w:numPr>
          <w:ilvl w:val="0"/>
          <w:numId w:val="1"/>
        </w:numPr>
        <w:shd w:val="clear" w:color="auto" w:fill="FFFFFF"/>
        <w:spacing w:after="0" w:line="240" w:lineRule="auto"/>
        <w:ind w:left="142"/>
        <w:jc w:val="both"/>
        <w:rPr>
          <w:rFonts w:ascii="Times New Roman" w:eastAsia="Times New Roman" w:hAnsi="Times New Roman" w:cs="Times New Roman"/>
          <w:sz w:val="28"/>
          <w:szCs w:val="28"/>
          <w:lang w:eastAsia="ru-RU"/>
        </w:rPr>
      </w:pPr>
      <w:r w:rsidRPr="008D0069">
        <w:rPr>
          <w:rFonts w:ascii="Times New Roman" w:eastAsia="Times New Roman" w:hAnsi="Times New Roman" w:cs="Times New Roman"/>
          <w:sz w:val="28"/>
          <w:szCs w:val="28"/>
          <w:lang w:eastAsia="ru-RU"/>
        </w:rPr>
        <w:t>любит есть мороженое;</w:t>
      </w:r>
    </w:p>
    <w:p w:rsidR="005A7E6B" w:rsidRPr="008D0069" w:rsidRDefault="005A7E6B" w:rsidP="000D2F24">
      <w:pPr>
        <w:numPr>
          <w:ilvl w:val="0"/>
          <w:numId w:val="1"/>
        </w:numPr>
        <w:shd w:val="clear" w:color="auto" w:fill="FFFFFF"/>
        <w:spacing w:after="0" w:line="240" w:lineRule="auto"/>
        <w:ind w:left="142"/>
        <w:jc w:val="both"/>
        <w:rPr>
          <w:rFonts w:ascii="Times New Roman" w:eastAsia="Times New Roman" w:hAnsi="Times New Roman" w:cs="Times New Roman"/>
          <w:sz w:val="28"/>
          <w:szCs w:val="28"/>
          <w:lang w:eastAsia="ru-RU"/>
        </w:rPr>
      </w:pPr>
      <w:r w:rsidRPr="008D0069">
        <w:rPr>
          <w:rFonts w:ascii="Times New Roman" w:eastAsia="Times New Roman" w:hAnsi="Times New Roman" w:cs="Times New Roman"/>
          <w:sz w:val="28"/>
          <w:szCs w:val="28"/>
          <w:lang w:eastAsia="ru-RU"/>
        </w:rPr>
        <w:t>умеет играть в футбол;</w:t>
      </w:r>
    </w:p>
    <w:p w:rsidR="005A7E6B" w:rsidRPr="008D0069" w:rsidRDefault="005A7E6B" w:rsidP="000D2F24">
      <w:pPr>
        <w:numPr>
          <w:ilvl w:val="0"/>
          <w:numId w:val="1"/>
        </w:numPr>
        <w:shd w:val="clear" w:color="auto" w:fill="FFFFFF"/>
        <w:spacing w:after="0" w:line="240" w:lineRule="auto"/>
        <w:ind w:left="142"/>
        <w:jc w:val="both"/>
        <w:rPr>
          <w:rFonts w:ascii="Times New Roman" w:eastAsia="Times New Roman" w:hAnsi="Times New Roman" w:cs="Times New Roman"/>
          <w:sz w:val="28"/>
          <w:szCs w:val="28"/>
          <w:lang w:eastAsia="ru-RU"/>
        </w:rPr>
      </w:pPr>
      <w:r w:rsidRPr="008D0069">
        <w:rPr>
          <w:rFonts w:ascii="Times New Roman" w:eastAsia="Times New Roman" w:hAnsi="Times New Roman" w:cs="Times New Roman"/>
          <w:sz w:val="28"/>
          <w:szCs w:val="28"/>
          <w:lang w:eastAsia="ru-RU"/>
        </w:rPr>
        <w:t>имеет дома кошку и т.д.</w:t>
      </w:r>
    </w:p>
    <w:p w:rsidR="005A7E6B" w:rsidRPr="008D0069" w:rsidRDefault="005A7E6B" w:rsidP="000D2F24">
      <w:pPr>
        <w:shd w:val="clear" w:color="auto" w:fill="FFFFFF"/>
        <w:spacing w:after="0" w:line="240" w:lineRule="auto"/>
        <w:ind w:left="142"/>
        <w:jc w:val="both"/>
        <w:rPr>
          <w:rFonts w:ascii="Times New Roman" w:eastAsia="Times New Roman" w:hAnsi="Times New Roman" w:cs="Times New Roman"/>
          <w:sz w:val="28"/>
          <w:szCs w:val="28"/>
          <w:lang w:eastAsia="ru-RU"/>
        </w:rPr>
      </w:pPr>
      <w:r w:rsidRPr="008D0069">
        <w:rPr>
          <w:rFonts w:ascii="Times New Roman" w:eastAsia="Times New Roman" w:hAnsi="Times New Roman" w:cs="Times New Roman"/>
          <w:sz w:val="28"/>
          <w:szCs w:val="28"/>
          <w:lang w:eastAsia="ru-RU"/>
        </w:rPr>
        <w:t>После слов учителя дети, к которым подходит указанная формулировка, должны встать, а потом в произвольном порядке пересесть на места друг друга.</w:t>
      </w:r>
    </w:p>
    <w:p w:rsidR="00A1683A" w:rsidRPr="008D0069" w:rsidRDefault="00A1683A" w:rsidP="000D2F24">
      <w:pPr>
        <w:spacing w:line="240" w:lineRule="auto"/>
        <w:ind w:left="142"/>
        <w:rPr>
          <w:rFonts w:ascii="Times New Roman" w:hAnsi="Times New Roman" w:cs="Times New Roman"/>
          <w:sz w:val="28"/>
          <w:szCs w:val="28"/>
        </w:rPr>
      </w:pPr>
    </w:p>
    <w:p w:rsidR="005A7E6B" w:rsidRPr="008D0069" w:rsidRDefault="005A7E6B" w:rsidP="000D2F24">
      <w:pPr>
        <w:pStyle w:val="a3"/>
        <w:shd w:val="clear" w:color="auto" w:fill="FFFFFF"/>
        <w:spacing w:before="0" w:beforeAutospacing="0" w:after="0" w:afterAutospacing="0"/>
        <w:ind w:left="142"/>
        <w:jc w:val="center"/>
        <w:rPr>
          <w:sz w:val="28"/>
          <w:szCs w:val="28"/>
        </w:rPr>
      </w:pPr>
      <w:r w:rsidRPr="008D0069">
        <w:rPr>
          <w:rStyle w:val="a4"/>
          <w:sz w:val="28"/>
          <w:szCs w:val="28"/>
        </w:rPr>
        <w:t>Давайте познакомимся</w:t>
      </w:r>
    </w:p>
    <w:p w:rsidR="005A7E6B" w:rsidRPr="008D0069" w:rsidRDefault="005A7E6B" w:rsidP="000D2F24">
      <w:pPr>
        <w:pStyle w:val="a3"/>
        <w:shd w:val="clear" w:color="auto" w:fill="FFFFFF"/>
        <w:spacing w:before="0" w:beforeAutospacing="0" w:after="0" w:afterAutospacing="0"/>
        <w:ind w:left="142"/>
        <w:jc w:val="both"/>
        <w:rPr>
          <w:sz w:val="28"/>
          <w:szCs w:val="28"/>
        </w:rPr>
      </w:pPr>
      <w:r w:rsidRPr="008D0069">
        <w:rPr>
          <w:sz w:val="28"/>
          <w:szCs w:val="28"/>
        </w:rPr>
        <w:t>Детям предлагается найти в классе своих тезок и объединиться в группы. Для детей, которые имеют редкие имена, создается группа «Ассорти». Далее ребятам необходимо придумать название своей группе и короткую презентацию.</w:t>
      </w:r>
    </w:p>
    <w:p w:rsidR="005A7E6B" w:rsidRPr="008D0069" w:rsidRDefault="005A7E6B" w:rsidP="000D2F24">
      <w:pPr>
        <w:spacing w:line="240" w:lineRule="auto"/>
        <w:ind w:left="142"/>
        <w:rPr>
          <w:rFonts w:ascii="Times New Roman" w:hAnsi="Times New Roman" w:cs="Times New Roman"/>
          <w:sz w:val="28"/>
          <w:szCs w:val="28"/>
        </w:rPr>
      </w:pPr>
    </w:p>
    <w:p w:rsidR="005A7E6B" w:rsidRPr="008D0069" w:rsidRDefault="005A7E6B" w:rsidP="000D2F24">
      <w:pPr>
        <w:pStyle w:val="a3"/>
        <w:shd w:val="clear" w:color="auto" w:fill="FFFFFF"/>
        <w:spacing w:before="0" w:beforeAutospacing="0" w:after="0" w:afterAutospacing="0"/>
        <w:ind w:left="142"/>
        <w:jc w:val="center"/>
        <w:rPr>
          <w:sz w:val="28"/>
          <w:szCs w:val="28"/>
        </w:rPr>
      </w:pPr>
      <w:r w:rsidRPr="008D0069">
        <w:rPr>
          <w:rStyle w:val="a4"/>
          <w:sz w:val="28"/>
          <w:szCs w:val="28"/>
        </w:rPr>
        <w:t>Калейдоскоп имен</w:t>
      </w:r>
    </w:p>
    <w:p w:rsidR="005A7E6B" w:rsidRPr="008D0069" w:rsidRDefault="005A7E6B" w:rsidP="000D2F24">
      <w:pPr>
        <w:pStyle w:val="a3"/>
        <w:shd w:val="clear" w:color="auto" w:fill="FFFFFF"/>
        <w:spacing w:before="0" w:beforeAutospacing="0" w:after="0" w:afterAutospacing="0"/>
        <w:ind w:left="142"/>
        <w:jc w:val="both"/>
        <w:rPr>
          <w:sz w:val="28"/>
          <w:szCs w:val="28"/>
        </w:rPr>
      </w:pPr>
      <w:r w:rsidRPr="008D0069">
        <w:rPr>
          <w:sz w:val="28"/>
          <w:szCs w:val="28"/>
        </w:rPr>
        <w:t>Ведущий по очереди называет буквы алфавита. Дети, чье имя начинается с озвученной буквы, должны встать и представиться.</w:t>
      </w:r>
    </w:p>
    <w:p w:rsidR="005A7E6B" w:rsidRPr="008D0069" w:rsidRDefault="005A7E6B" w:rsidP="000D2F24">
      <w:pPr>
        <w:pStyle w:val="a3"/>
        <w:shd w:val="clear" w:color="auto" w:fill="FFFFFF"/>
        <w:spacing w:before="0" w:beforeAutospacing="0" w:after="0" w:afterAutospacing="0"/>
        <w:ind w:left="142"/>
        <w:jc w:val="both"/>
        <w:rPr>
          <w:sz w:val="28"/>
          <w:szCs w:val="28"/>
        </w:rPr>
      </w:pPr>
    </w:p>
    <w:p w:rsidR="005A7E6B" w:rsidRPr="008D0069" w:rsidRDefault="005A7E6B" w:rsidP="000D2F24">
      <w:pPr>
        <w:spacing w:after="376" w:line="240" w:lineRule="auto"/>
        <w:jc w:val="center"/>
        <w:outlineLvl w:val="1"/>
        <w:rPr>
          <w:rFonts w:ascii="Times New Roman" w:eastAsia="Times New Roman" w:hAnsi="Times New Roman" w:cs="Times New Roman"/>
          <w:b/>
          <w:bCs/>
          <w:spacing w:val="-9"/>
          <w:sz w:val="28"/>
          <w:szCs w:val="28"/>
          <w:lang w:eastAsia="ru-RU"/>
        </w:rPr>
      </w:pPr>
      <w:r w:rsidRPr="008D0069">
        <w:rPr>
          <w:rFonts w:ascii="Times New Roman" w:eastAsia="Times New Roman" w:hAnsi="Times New Roman" w:cs="Times New Roman"/>
          <w:b/>
          <w:bCs/>
          <w:spacing w:val="-9"/>
          <w:sz w:val="28"/>
          <w:szCs w:val="28"/>
          <w:lang w:eastAsia="ru-RU"/>
        </w:rPr>
        <w:t>Игра "Девочки-мальчики"</w:t>
      </w:r>
    </w:p>
    <w:p w:rsidR="008D0069" w:rsidRDefault="005A7E6B" w:rsidP="008D0069">
      <w:pPr>
        <w:spacing w:after="376" w:line="240" w:lineRule="auto"/>
        <w:ind w:left="142"/>
        <w:outlineLvl w:val="1"/>
        <w:rPr>
          <w:rFonts w:ascii="Times New Roman" w:hAnsi="Times New Roman" w:cs="Times New Roman"/>
          <w:spacing w:val="3"/>
          <w:sz w:val="28"/>
          <w:szCs w:val="28"/>
          <w:shd w:val="clear" w:color="auto" w:fill="FFFFFF"/>
        </w:rPr>
      </w:pPr>
      <w:r w:rsidRPr="008D0069">
        <w:rPr>
          <w:rFonts w:ascii="Times New Roman" w:hAnsi="Times New Roman" w:cs="Times New Roman"/>
          <w:spacing w:val="3"/>
          <w:sz w:val="28"/>
          <w:szCs w:val="28"/>
          <w:shd w:val="clear" w:color="auto" w:fill="FFFFFF"/>
        </w:rPr>
        <w:t>Мальчики садятся на одну скамейку, а девочки на другую. Мальчики называют любые имена девочек. Если эти имена носят девочки, то они встают и рассказывают немного о себе. Потом девочки называют любые имена мальчиков. Это происходит до тез пор, пока имена всех детей не будут названы. </w:t>
      </w:r>
    </w:p>
    <w:p w:rsidR="005A7E6B" w:rsidRPr="008D0069" w:rsidRDefault="005A7E6B" w:rsidP="008D0069">
      <w:pPr>
        <w:spacing w:after="376" w:line="240" w:lineRule="auto"/>
        <w:ind w:left="142"/>
        <w:jc w:val="center"/>
        <w:outlineLvl w:val="1"/>
        <w:rPr>
          <w:rFonts w:ascii="Times New Roman" w:hAnsi="Times New Roman" w:cs="Times New Roman"/>
          <w:spacing w:val="3"/>
          <w:sz w:val="28"/>
          <w:szCs w:val="28"/>
          <w:shd w:val="clear" w:color="auto" w:fill="FFFFFF"/>
        </w:rPr>
      </w:pPr>
      <w:r w:rsidRPr="008D0069">
        <w:rPr>
          <w:rFonts w:ascii="Times New Roman" w:eastAsia="Times New Roman" w:hAnsi="Times New Roman" w:cs="Times New Roman"/>
          <w:b/>
          <w:bCs/>
          <w:spacing w:val="-9"/>
          <w:sz w:val="28"/>
          <w:szCs w:val="28"/>
          <w:lang w:eastAsia="ru-RU"/>
        </w:rPr>
        <w:t>Игра "Назовись"</w:t>
      </w:r>
    </w:p>
    <w:p w:rsidR="005A7E6B" w:rsidRPr="008D0069" w:rsidRDefault="005A7E6B" w:rsidP="000D2F24">
      <w:pPr>
        <w:spacing w:after="376" w:line="240" w:lineRule="auto"/>
        <w:ind w:left="142"/>
        <w:outlineLvl w:val="1"/>
        <w:rPr>
          <w:rFonts w:ascii="Times New Roman" w:eastAsia="Times New Roman" w:hAnsi="Times New Roman" w:cs="Times New Roman"/>
          <w:spacing w:val="3"/>
          <w:sz w:val="28"/>
          <w:szCs w:val="28"/>
          <w:shd w:val="clear" w:color="auto" w:fill="FFFFFF"/>
          <w:lang w:eastAsia="ru-RU"/>
        </w:rPr>
      </w:pPr>
      <w:r w:rsidRPr="008D0069">
        <w:rPr>
          <w:rFonts w:ascii="Times New Roman" w:eastAsia="Times New Roman" w:hAnsi="Times New Roman" w:cs="Times New Roman"/>
          <w:spacing w:val="3"/>
          <w:sz w:val="28"/>
          <w:szCs w:val="28"/>
          <w:shd w:val="clear" w:color="auto" w:fill="FFFFFF"/>
          <w:lang w:eastAsia="ru-RU"/>
        </w:rPr>
        <w:t>Все стоят в кругу, держа вытянутые руки перед собой. Начинающий игру бросает мяч через центр круга одному из участников и называет при этом своё имя. После броска он опускает руки. После того, как мяч обойдёт всех, и все опустят руки, игра начинается по второму кругу. Каждый из участников бросает мяч тому человеку, которому он бросал в первый раз, и снова называет своё имя. </w:t>
      </w:r>
      <w:r w:rsidRPr="008D0069">
        <w:rPr>
          <w:rFonts w:ascii="Times New Roman" w:eastAsia="Times New Roman" w:hAnsi="Times New Roman" w:cs="Times New Roman"/>
          <w:spacing w:val="3"/>
          <w:sz w:val="28"/>
          <w:szCs w:val="28"/>
          <w:lang w:eastAsia="ru-RU"/>
        </w:rPr>
        <w:br/>
      </w:r>
      <w:r w:rsidRPr="008D0069">
        <w:rPr>
          <w:rFonts w:ascii="Times New Roman" w:eastAsia="Times New Roman" w:hAnsi="Times New Roman" w:cs="Times New Roman"/>
          <w:spacing w:val="3"/>
          <w:sz w:val="28"/>
          <w:szCs w:val="28"/>
          <w:lang w:eastAsia="ru-RU"/>
        </w:rPr>
        <w:br/>
      </w:r>
      <w:r w:rsidRPr="008D0069">
        <w:rPr>
          <w:rFonts w:ascii="Times New Roman" w:eastAsia="Times New Roman" w:hAnsi="Times New Roman" w:cs="Times New Roman"/>
          <w:spacing w:val="3"/>
          <w:sz w:val="28"/>
          <w:szCs w:val="28"/>
          <w:shd w:val="clear" w:color="auto" w:fill="FFFFFF"/>
          <w:lang w:eastAsia="ru-RU"/>
        </w:rPr>
        <w:t>Третий раунд этой игры несколько изменён. Опять же все стоят в кругу с вытянутыми руками, но теперь участник, бросавший мяч должен назвать своё имя, поймавший мяч проделывает то же самое и т.д. </w:t>
      </w:r>
      <w:r w:rsidRPr="008D0069">
        <w:rPr>
          <w:rFonts w:ascii="Times New Roman" w:eastAsia="Times New Roman" w:hAnsi="Times New Roman" w:cs="Times New Roman"/>
          <w:spacing w:val="3"/>
          <w:sz w:val="28"/>
          <w:szCs w:val="28"/>
          <w:lang w:eastAsia="ru-RU"/>
        </w:rPr>
        <w:br/>
      </w:r>
      <w:r w:rsidRPr="008D0069">
        <w:rPr>
          <w:rFonts w:ascii="Times New Roman" w:eastAsia="Times New Roman" w:hAnsi="Times New Roman" w:cs="Times New Roman"/>
          <w:spacing w:val="3"/>
          <w:sz w:val="28"/>
          <w:szCs w:val="28"/>
          <w:lang w:eastAsia="ru-RU"/>
        </w:rPr>
        <w:br/>
      </w:r>
      <w:r w:rsidRPr="008D0069">
        <w:rPr>
          <w:rFonts w:ascii="Times New Roman" w:eastAsia="Times New Roman" w:hAnsi="Times New Roman" w:cs="Times New Roman"/>
          <w:spacing w:val="3"/>
          <w:sz w:val="28"/>
          <w:szCs w:val="28"/>
          <w:shd w:val="clear" w:color="auto" w:fill="FFFFFF"/>
          <w:lang w:eastAsia="ru-RU"/>
        </w:rPr>
        <w:t>После проведения этой игры (на её проведение затрачивается 10-15 минут) вполне реально запомнить до 20 имён.</w:t>
      </w:r>
    </w:p>
    <w:p w:rsidR="000D2F24" w:rsidRPr="008D0069" w:rsidRDefault="000D2F24" w:rsidP="000D2F24">
      <w:pPr>
        <w:spacing w:after="376" w:line="240" w:lineRule="auto"/>
        <w:ind w:left="142"/>
        <w:jc w:val="center"/>
        <w:outlineLvl w:val="1"/>
        <w:rPr>
          <w:rFonts w:ascii="Times New Roman" w:hAnsi="Times New Roman" w:cs="Times New Roman"/>
          <w:b/>
          <w:sz w:val="28"/>
          <w:szCs w:val="28"/>
          <w:shd w:val="clear" w:color="auto" w:fill="FFFFFF"/>
        </w:rPr>
      </w:pPr>
      <w:r w:rsidRPr="008D0069">
        <w:rPr>
          <w:rFonts w:ascii="Times New Roman" w:hAnsi="Times New Roman" w:cs="Times New Roman"/>
          <w:b/>
          <w:sz w:val="28"/>
          <w:szCs w:val="28"/>
          <w:shd w:val="clear" w:color="auto" w:fill="FFFFFF"/>
        </w:rPr>
        <w:t>«Рука-нога»</w:t>
      </w:r>
    </w:p>
    <w:p w:rsidR="005A7E6B" w:rsidRPr="008D0069" w:rsidRDefault="000D2F24" w:rsidP="000D2F24">
      <w:pPr>
        <w:spacing w:after="376" w:line="240" w:lineRule="auto"/>
        <w:ind w:left="142"/>
        <w:outlineLvl w:val="1"/>
        <w:rPr>
          <w:rFonts w:ascii="Times New Roman" w:hAnsi="Times New Roman" w:cs="Times New Roman"/>
          <w:b/>
          <w:sz w:val="28"/>
          <w:szCs w:val="28"/>
          <w:shd w:val="clear" w:color="auto" w:fill="FFFFFF"/>
        </w:rPr>
      </w:pPr>
      <w:r w:rsidRPr="008D0069">
        <w:rPr>
          <w:rFonts w:ascii="Times New Roman" w:hAnsi="Times New Roman" w:cs="Times New Roman"/>
          <w:b/>
          <w:sz w:val="28"/>
          <w:szCs w:val="28"/>
          <w:shd w:val="clear" w:color="auto" w:fill="FFFFFF"/>
        </w:rPr>
        <w:t>Д</w:t>
      </w:r>
      <w:r w:rsidR="005A7E6B" w:rsidRPr="008D0069">
        <w:rPr>
          <w:rFonts w:ascii="Times New Roman" w:hAnsi="Times New Roman" w:cs="Times New Roman"/>
          <w:sz w:val="28"/>
          <w:szCs w:val="28"/>
          <w:shd w:val="clear" w:color="auto" w:fill="FFFFFF"/>
        </w:rPr>
        <w:t>ети встают по парам, называются разные части тела и ребята должны коснуться друг друга данными частями, прекрасно знакомит и сближает детей.</w:t>
      </w:r>
    </w:p>
    <w:p w:rsidR="005A7E6B" w:rsidRPr="008D0069" w:rsidRDefault="005A7E6B" w:rsidP="000D2F24">
      <w:pPr>
        <w:pStyle w:val="a3"/>
        <w:shd w:val="clear" w:color="auto" w:fill="FFFFFF"/>
        <w:spacing w:before="96" w:beforeAutospacing="0" w:after="120" w:afterAutospacing="0"/>
        <w:ind w:left="142"/>
        <w:jc w:val="center"/>
        <w:rPr>
          <w:b/>
          <w:sz w:val="28"/>
          <w:szCs w:val="28"/>
        </w:rPr>
      </w:pPr>
      <w:r w:rsidRPr="008D0069">
        <w:rPr>
          <w:b/>
          <w:sz w:val="28"/>
          <w:szCs w:val="28"/>
        </w:rPr>
        <w:lastRenderedPageBreak/>
        <w:t>«Выдуманный портрет»</w:t>
      </w:r>
    </w:p>
    <w:p w:rsidR="005A7E6B" w:rsidRPr="008D0069" w:rsidRDefault="005A7E6B" w:rsidP="000D2F24">
      <w:pPr>
        <w:pStyle w:val="a3"/>
        <w:shd w:val="clear" w:color="auto" w:fill="FFFFFF"/>
        <w:spacing w:before="96" w:beforeAutospacing="0" w:after="120" w:afterAutospacing="0"/>
        <w:ind w:left="142"/>
        <w:rPr>
          <w:sz w:val="28"/>
          <w:szCs w:val="28"/>
        </w:rPr>
      </w:pPr>
      <w:r w:rsidRPr="008D0069">
        <w:rPr>
          <w:sz w:val="28"/>
          <w:szCs w:val="28"/>
        </w:rPr>
        <w:t>Ведущий разбивает всех участников на пары. Предлагает партнерам взять друг у друга интервью ( Имя, возраст, хобби, домашние животные, увлечения, любая интересная информация о себе). Время устанавливает ведущий (3-5 минут). Затем партнеры по очереди представляют друг друга.</w:t>
      </w:r>
    </w:p>
    <w:p w:rsidR="00793030" w:rsidRPr="008D0069" w:rsidRDefault="00793030" w:rsidP="000D2F24">
      <w:pPr>
        <w:pStyle w:val="a3"/>
        <w:shd w:val="clear" w:color="auto" w:fill="FFFFFF"/>
        <w:spacing w:before="96" w:beforeAutospacing="0" w:after="120" w:afterAutospacing="0"/>
        <w:jc w:val="center"/>
        <w:rPr>
          <w:b/>
          <w:sz w:val="28"/>
          <w:szCs w:val="28"/>
        </w:rPr>
      </w:pPr>
      <w:r w:rsidRPr="008D0069">
        <w:rPr>
          <w:b/>
          <w:sz w:val="28"/>
          <w:szCs w:val="28"/>
        </w:rPr>
        <w:t>Молекула</w:t>
      </w:r>
    </w:p>
    <w:p w:rsidR="005A7E6B" w:rsidRPr="008D0069" w:rsidRDefault="00793030" w:rsidP="000D2F24">
      <w:pPr>
        <w:pStyle w:val="a3"/>
        <w:shd w:val="clear" w:color="auto" w:fill="FFFFFF"/>
        <w:spacing w:before="96" w:beforeAutospacing="0" w:after="120" w:afterAutospacing="0"/>
        <w:ind w:left="142"/>
        <w:rPr>
          <w:sz w:val="28"/>
          <w:szCs w:val="28"/>
        </w:rPr>
      </w:pPr>
      <w:r w:rsidRPr="008D0069">
        <w:rPr>
          <w:sz w:val="28"/>
          <w:szCs w:val="28"/>
        </w:rPr>
        <w:t>Участники изображают броуновское движение молекул. Встречаясь, здороваются и знакомятся друг с другом. По команде вожатого: " Молекула-2, молекула-3 и т. д.", игроки разбиваются на группы по 2, 3 и т. д. человек. Как только звучит команда: "Молекула свободна", участники вновь начинают двигаться как молекулы. Таким образом, игра продолжается.</w:t>
      </w:r>
    </w:p>
    <w:p w:rsidR="008D0069" w:rsidRPr="008D0069" w:rsidRDefault="008D0069" w:rsidP="008D0069">
      <w:pPr>
        <w:pStyle w:val="3"/>
        <w:shd w:val="clear" w:color="auto" w:fill="FFFFFF"/>
        <w:spacing w:before="125" w:after="25"/>
        <w:jc w:val="center"/>
        <w:rPr>
          <w:rFonts w:ascii="Times New Roman" w:hAnsi="Times New Roman" w:cs="Times New Roman"/>
          <w:color w:val="auto"/>
          <w:sz w:val="28"/>
          <w:szCs w:val="28"/>
        </w:rPr>
      </w:pPr>
      <w:r w:rsidRPr="008D0069">
        <w:rPr>
          <w:rFonts w:ascii="Times New Roman" w:hAnsi="Times New Roman" w:cs="Times New Roman"/>
          <w:color w:val="auto"/>
          <w:sz w:val="28"/>
          <w:szCs w:val="28"/>
        </w:rPr>
        <w:t>Игра «Мышиная охота»</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«кот», который вывел из игры больше всего «мышек», и «мышка», дольше всех продержавшаяся в игре.</w:t>
      </w:r>
    </w:p>
    <w:p w:rsidR="008D0069" w:rsidRPr="008D0069" w:rsidRDefault="008D0069" w:rsidP="008D0069">
      <w:pPr>
        <w:pStyle w:val="3"/>
        <w:shd w:val="clear" w:color="auto" w:fill="FFFFFF"/>
        <w:spacing w:before="125" w:after="25"/>
        <w:jc w:val="center"/>
        <w:rPr>
          <w:rFonts w:ascii="Times New Roman" w:hAnsi="Times New Roman" w:cs="Times New Roman"/>
          <w:color w:val="auto"/>
          <w:sz w:val="28"/>
          <w:szCs w:val="28"/>
        </w:rPr>
      </w:pPr>
      <w:r w:rsidRPr="008D0069">
        <w:rPr>
          <w:rFonts w:ascii="Times New Roman" w:hAnsi="Times New Roman" w:cs="Times New Roman"/>
          <w:color w:val="auto"/>
          <w:sz w:val="28"/>
          <w:szCs w:val="28"/>
        </w:rPr>
        <w:t>Игра «Помощь друга»</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 xml:space="preserve">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«водящим» становится </w:t>
      </w:r>
      <w:proofErr w:type="spellStart"/>
      <w:r w:rsidRPr="008D0069">
        <w:rPr>
          <w:sz w:val="28"/>
          <w:szCs w:val="28"/>
        </w:rPr>
        <w:t>неуспевший</w:t>
      </w:r>
      <w:proofErr w:type="spellEnd"/>
      <w:r w:rsidRPr="008D0069">
        <w:rPr>
          <w:sz w:val="28"/>
          <w:szCs w:val="28"/>
        </w:rPr>
        <w:t>. Игра продолжается до тех пор, пока интересно детям.</w:t>
      </w:r>
    </w:p>
    <w:p w:rsidR="008D0069" w:rsidRPr="008D0069" w:rsidRDefault="008D0069" w:rsidP="008D0069">
      <w:pPr>
        <w:pStyle w:val="3"/>
        <w:shd w:val="clear" w:color="auto" w:fill="FFFFFF"/>
        <w:spacing w:before="125" w:after="25"/>
        <w:jc w:val="center"/>
        <w:rPr>
          <w:rFonts w:ascii="Times New Roman" w:hAnsi="Times New Roman" w:cs="Times New Roman"/>
          <w:color w:val="auto"/>
          <w:sz w:val="28"/>
          <w:szCs w:val="28"/>
        </w:rPr>
      </w:pPr>
      <w:r w:rsidRPr="008D0069">
        <w:rPr>
          <w:rFonts w:ascii="Times New Roman" w:hAnsi="Times New Roman" w:cs="Times New Roman"/>
          <w:color w:val="auto"/>
          <w:sz w:val="28"/>
          <w:szCs w:val="28"/>
        </w:rPr>
        <w:t>Игра «Шарики - веники»</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p>
    <w:p w:rsidR="008D0069" w:rsidRPr="008D0069" w:rsidRDefault="008D0069" w:rsidP="008D0069">
      <w:pPr>
        <w:pStyle w:val="3"/>
        <w:shd w:val="clear" w:color="auto" w:fill="FFFFFF"/>
        <w:spacing w:before="125" w:after="25"/>
        <w:jc w:val="center"/>
        <w:rPr>
          <w:rFonts w:ascii="Times New Roman" w:hAnsi="Times New Roman" w:cs="Times New Roman"/>
          <w:color w:val="auto"/>
          <w:sz w:val="28"/>
          <w:szCs w:val="28"/>
        </w:rPr>
      </w:pPr>
      <w:r w:rsidRPr="008D0069">
        <w:rPr>
          <w:rFonts w:ascii="Times New Roman" w:hAnsi="Times New Roman" w:cs="Times New Roman"/>
          <w:color w:val="auto"/>
          <w:sz w:val="28"/>
          <w:szCs w:val="28"/>
        </w:rPr>
        <w:lastRenderedPageBreak/>
        <w:t>Игра «Темный лабиринт»</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Все участники игры кроме ведущего, выстраиваются в линию и крепко зажмуривают глаза. Затем, с закрытыми глазами, они начинают выполнять команды ведущего: «Два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 Если кто-то стоит не так, как все, то он выходит из игры. Затем игра продолжается, пока не остаются только два (или один) самых внимательных игрока.</w:t>
      </w:r>
    </w:p>
    <w:p w:rsidR="008D0069" w:rsidRPr="008D0069" w:rsidRDefault="008D0069" w:rsidP="008D0069">
      <w:pPr>
        <w:pStyle w:val="3"/>
        <w:shd w:val="clear" w:color="auto" w:fill="FFFFFF"/>
        <w:spacing w:before="125" w:after="25"/>
        <w:jc w:val="center"/>
        <w:rPr>
          <w:rFonts w:ascii="Times New Roman" w:hAnsi="Times New Roman" w:cs="Times New Roman"/>
          <w:color w:val="auto"/>
          <w:sz w:val="28"/>
          <w:szCs w:val="28"/>
        </w:rPr>
      </w:pPr>
      <w:r w:rsidRPr="008D0069">
        <w:rPr>
          <w:rFonts w:ascii="Times New Roman" w:hAnsi="Times New Roman" w:cs="Times New Roman"/>
          <w:color w:val="auto"/>
          <w:sz w:val="28"/>
          <w:szCs w:val="28"/>
        </w:rPr>
        <w:t>Игра «Прищепки»</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всем «охотникам». «Охотники» при</w:t>
      </w:r>
      <w:r w:rsidRPr="008D0069">
        <w:rPr>
          <w:sz w:val="28"/>
          <w:szCs w:val="28"/>
        </w:rPr>
        <w:softHyphen/>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p>
    <w:p w:rsidR="008D0069" w:rsidRPr="008D0069" w:rsidRDefault="008D0069" w:rsidP="008D0069">
      <w:pPr>
        <w:pStyle w:val="a3"/>
        <w:shd w:val="clear" w:color="auto" w:fill="FFFFFF"/>
        <w:spacing w:before="0" w:beforeAutospacing="0" w:after="0" w:afterAutospacing="0"/>
        <w:ind w:firstLine="250"/>
        <w:jc w:val="both"/>
        <w:rPr>
          <w:sz w:val="28"/>
          <w:szCs w:val="28"/>
        </w:rPr>
      </w:pPr>
      <w:r w:rsidRPr="008D0069">
        <w:rPr>
          <w:sz w:val="28"/>
          <w:szCs w:val="28"/>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0D2F24" w:rsidRPr="008D0069" w:rsidRDefault="000D2F24" w:rsidP="000D2F24">
      <w:pPr>
        <w:pStyle w:val="a3"/>
        <w:shd w:val="clear" w:color="auto" w:fill="FFFFFF"/>
        <w:spacing w:before="96" w:beforeAutospacing="0" w:after="120" w:afterAutospacing="0"/>
        <w:ind w:left="142"/>
        <w:rPr>
          <w:sz w:val="28"/>
          <w:szCs w:val="28"/>
        </w:rPr>
      </w:pPr>
    </w:p>
    <w:sectPr w:rsidR="000D2F24" w:rsidRPr="008D0069" w:rsidSect="008D0069">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393"/>
    <w:multiLevelType w:val="multilevel"/>
    <w:tmpl w:val="AA8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A7E6B"/>
    <w:rsid w:val="00062732"/>
    <w:rsid w:val="000D2F24"/>
    <w:rsid w:val="003D2574"/>
    <w:rsid w:val="005A7E6B"/>
    <w:rsid w:val="00793030"/>
    <w:rsid w:val="00885445"/>
    <w:rsid w:val="008D0069"/>
    <w:rsid w:val="00A1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3A"/>
  </w:style>
  <w:style w:type="paragraph" w:styleId="2">
    <w:name w:val="heading 2"/>
    <w:basedOn w:val="a"/>
    <w:link w:val="20"/>
    <w:uiPriority w:val="9"/>
    <w:qFormat/>
    <w:rsid w:val="005A7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00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E6B"/>
    <w:rPr>
      <w:b/>
      <w:bCs/>
    </w:rPr>
  </w:style>
  <w:style w:type="character" w:customStyle="1" w:styleId="20">
    <w:name w:val="Заголовок 2 Знак"/>
    <w:basedOn w:val="a0"/>
    <w:link w:val="2"/>
    <w:uiPriority w:val="9"/>
    <w:rsid w:val="005A7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D006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5416002">
      <w:bodyDiv w:val="1"/>
      <w:marLeft w:val="0"/>
      <w:marRight w:val="0"/>
      <w:marTop w:val="0"/>
      <w:marBottom w:val="0"/>
      <w:divBdr>
        <w:top w:val="none" w:sz="0" w:space="0" w:color="auto"/>
        <w:left w:val="none" w:sz="0" w:space="0" w:color="auto"/>
        <w:bottom w:val="none" w:sz="0" w:space="0" w:color="auto"/>
        <w:right w:val="none" w:sz="0" w:space="0" w:color="auto"/>
      </w:divBdr>
    </w:div>
    <w:div w:id="702092065">
      <w:bodyDiv w:val="1"/>
      <w:marLeft w:val="0"/>
      <w:marRight w:val="0"/>
      <w:marTop w:val="0"/>
      <w:marBottom w:val="0"/>
      <w:divBdr>
        <w:top w:val="none" w:sz="0" w:space="0" w:color="auto"/>
        <w:left w:val="none" w:sz="0" w:space="0" w:color="auto"/>
        <w:bottom w:val="none" w:sz="0" w:space="0" w:color="auto"/>
        <w:right w:val="none" w:sz="0" w:space="0" w:color="auto"/>
      </w:divBdr>
    </w:div>
    <w:div w:id="885526405">
      <w:bodyDiv w:val="1"/>
      <w:marLeft w:val="0"/>
      <w:marRight w:val="0"/>
      <w:marTop w:val="0"/>
      <w:marBottom w:val="0"/>
      <w:divBdr>
        <w:top w:val="none" w:sz="0" w:space="0" w:color="auto"/>
        <w:left w:val="none" w:sz="0" w:space="0" w:color="auto"/>
        <w:bottom w:val="none" w:sz="0" w:space="0" w:color="auto"/>
        <w:right w:val="none" w:sz="0" w:space="0" w:color="auto"/>
      </w:divBdr>
    </w:div>
    <w:div w:id="1047145531">
      <w:bodyDiv w:val="1"/>
      <w:marLeft w:val="0"/>
      <w:marRight w:val="0"/>
      <w:marTop w:val="0"/>
      <w:marBottom w:val="0"/>
      <w:divBdr>
        <w:top w:val="none" w:sz="0" w:space="0" w:color="auto"/>
        <w:left w:val="none" w:sz="0" w:space="0" w:color="auto"/>
        <w:bottom w:val="none" w:sz="0" w:space="0" w:color="auto"/>
        <w:right w:val="none" w:sz="0" w:space="0" w:color="auto"/>
      </w:divBdr>
    </w:div>
    <w:div w:id="1453403059">
      <w:bodyDiv w:val="1"/>
      <w:marLeft w:val="0"/>
      <w:marRight w:val="0"/>
      <w:marTop w:val="0"/>
      <w:marBottom w:val="0"/>
      <w:divBdr>
        <w:top w:val="none" w:sz="0" w:space="0" w:color="auto"/>
        <w:left w:val="none" w:sz="0" w:space="0" w:color="auto"/>
        <w:bottom w:val="none" w:sz="0" w:space="0" w:color="auto"/>
        <w:right w:val="none" w:sz="0" w:space="0" w:color="auto"/>
      </w:divBdr>
    </w:div>
    <w:div w:id="1659768028">
      <w:bodyDiv w:val="1"/>
      <w:marLeft w:val="0"/>
      <w:marRight w:val="0"/>
      <w:marTop w:val="0"/>
      <w:marBottom w:val="0"/>
      <w:divBdr>
        <w:top w:val="none" w:sz="0" w:space="0" w:color="auto"/>
        <w:left w:val="none" w:sz="0" w:space="0" w:color="auto"/>
        <w:bottom w:val="none" w:sz="0" w:space="0" w:color="auto"/>
        <w:right w:val="none" w:sz="0" w:space="0" w:color="auto"/>
      </w:divBdr>
    </w:div>
    <w:div w:id="1757705752">
      <w:bodyDiv w:val="1"/>
      <w:marLeft w:val="0"/>
      <w:marRight w:val="0"/>
      <w:marTop w:val="0"/>
      <w:marBottom w:val="0"/>
      <w:divBdr>
        <w:top w:val="none" w:sz="0" w:space="0" w:color="auto"/>
        <w:left w:val="none" w:sz="0" w:space="0" w:color="auto"/>
        <w:bottom w:val="none" w:sz="0" w:space="0" w:color="auto"/>
        <w:right w:val="none" w:sz="0" w:space="0" w:color="auto"/>
      </w:divBdr>
    </w:div>
    <w:div w:id="1801653354">
      <w:bodyDiv w:val="1"/>
      <w:marLeft w:val="0"/>
      <w:marRight w:val="0"/>
      <w:marTop w:val="0"/>
      <w:marBottom w:val="0"/>
      <w:divBdr>
        <w:top w:val="none" w:sz="0" w:space="0" w:color="auto"/>
        <w:left w:val="none" w:sz="0" w:space="0" w:color="auto"/>
        <w:bottom w:val="none" w:sz="0" w:space="0" w:color="auto"/>
        <w:right w:val="none" w:sz="0" w:space="0" w:color="auto"/>
      </w:divBdr>
    </w:div>
    <w:div w:id="1809546896">
      <w:bodyDiv w:val="1"/>
      <w:marLeft w:val="0"/>
      <w:marRight w:val="0"/>
      <w:marTop w:val="0"/>
      <w:marBottom w:val="0"/>
      <w:divBdr>
        <w:top w:val="none" w:sz="0" w:space="0" w:color="auto"/>
        <w:left w:val="none" w:sz="0" w:space="0" w:color="auto"/>
        <w:bottom w:val="none" w:sz="0" w:space="0" w:color="auto"/>
        <w:right w:val="none" w:sz="0" w:space="0" w:color="auto"/>
      </w:divBdr>
    </w:div>
    <w:div w:id="1871723388">
      <w:bodyDiv w:val="1"/>
      <w:marLeft w:val="0"/>
      <w:marRight w:val="0"/>
      <w:marTop w:val="0"/>
      <w:marBottom w:val="0"/>
      <w:divBdr>
        <w:top w:val="none" w:sz="0" w:space="0" w:color="auto"/>
        <w:left w:val="none" w:sz="0" w:space="0" w:color="auto"/>
        <w:bottom w:val="none" w:sz="0" w:space="0" w:color="auto"/>
        <w:right w:val="none" w:sz="0" w:space="0" w:color="auto"/>
      </w:divBdr>
    </w:div>
    <w:div w:id="21079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Алексеевна</dc:creator>
  <cp:keywords/>
  <dc:description/>
  <cp:lastModifiedBy>Юлия Алексеевна</cp:lastModifiedBy>
  <cp:revision>7</cp:revision>
  <dcterms:created xsi:type="dcterms:W3CDTF">2017-09-04T03:46:00Z</dcterms:created>
  <dcterms:modified xsi:type="dcterms:W3CDTF">2018-10-21T18:31:00Z</dcterms:modified>
</cp:coreProperties>
</file>