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AC" w:rsidRPr="00706A57" w:rsidRDefault="00706A57">
      <w:pPr>
        <w:rPr>
          <w:rFonts w:ascii="Times New Roman" w:hAnsi="Times New Roman" w:cs="Times New Roman"/>
          <w:sz w:val="28"/>
          <w:szCs w:val="28"/>
        </w:rPr>
      </w:pPr>
      <w:r w:rsidRPr="00706A57">
        <w:rPr>
          <w:rStyle w:val="a3"/>
          <w:rFonts w:ascii="Times New Roman" w:hAnsi="Times New Roman" w:cs="Times New Roman"/>
          <w:sz w:val="28"/>
          <w:szCs w:val="28"/>
        </w:rPr>
        <w:t>Для приема в дежурную группу ОБА РОДИТЕЛЯ или ЕДИНСТВЕННЫЙ РОДИТЕЛЬ должны относиться к данной категории работников.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0495" cy="15049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06A57">
        <w:rPr>
          <w:rStyle w:val="a3"/>
          <w:rFonts w:ascii="Times New Roman" w:hAnsi="Times New Roman" w:cs="Times New Roman"/>
          <w:sz w:val="28"/>
          <w:szCs w:val="28"/>
        </w:rPr>
        <w:t>ЭТО: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- организации, включенные в перечень </w:t>
      </w:r>
      <w:proofErr w:type="spellStart"/>
      <w:r w:rsidRPr="00706A57">
        <w:rPr>
          <w:rStyle w:val="a3"/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 предприятий и организаций Ярославской области;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организации и индивидуальные предприниматели, относящиеся к предприятиям фармацевтической и/или медицинской промышленности;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организации, индивидуальные предприниматели и крестьянские (фермерские) хозяйства, оказывающие услуги организациям сельскохозяйственной отрасли в целях проведения весенне-полевых работ;</w:t>
      </w:r>
      <w:proofErr w:type="gramEnd"/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организации, осуществляющие общестроительные и дорожные работы в Ярославской области, в части осуществления деятельности на объектах в рамках реализации федеральных проектов, включенных в национальные проекты, и региональных составляющих национальных проектов;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государственные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 (при выполнении указанных мероприятий), иные организации, осуществляющие функции по обеспечению охраны природной среды, природных и природно-антропогенных объектов;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6A57">
        <w:rPr>
          <w:rStyle w:val="a3"/>
          <w:rFonts w:ascii="Times New Roman" w:hAnsi="Times New Roman" w:cs="Times New Roman"/>
          <w:sz w:val="28"/>
          <w:szCs w:val="28"/>
        </w:rPr>
        <w:t>организации, включенные в реестр организаций инфраструктуры поддержки субъектов малого и среднего предпринимательства Ярославской области;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предприятия общественного питания, осуществляющие деятельность по обеспечению питания работников организаций, продолжающих работу;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- организации, оказывающие складские услуги, </w:t>
      </w:r>
      <w:proofErr w:type="spellStart"/>
      <w:r w:rsidRPr="00706A57">
        <w:rPr>
          <w:rStyle w:val="a3"/>
          <w:rFonts w:ascii="Times New Roman" w:hAnsi="Times New Roman" w:cs="Times New Roman"/>
          <w:sz w:val="28"/>
          <w:szCs w:val="28"/>
        </w:rPr>
        <w:t>транспортно-логистические</w:t>
      </w:r>
      <w:proofErr w:type="spellEnd"/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 услуги предприятиям общественного питания;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- организации, осуществляющие техническое обслуживание и ремонт колесных транспортных средств, а также осуществляющие отгрузку и доставку </w:t>
      </w:r>
      <w:proofErr w:type="spellStart"/>
      <w:r w:rsidRPr="00706A57">
        <w:rPr>
          <w:rStyle w:val="a3"/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 для таких организаций;</w:t>
      </w:r>
      <w:proofErr w:type="gramEnd"/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>- организации, предоставляющие услуги химчистки, прачечной для организаций, продолжающих работу;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t xml:space="preserve">- многофункциональные центры предоставления государственных и </w:t>
      </w:r>
      <w:r w:rsidRPr="00706A57">
        <w:rPr>
          <w:rStyle w:val="a3"/>
          <w:rFonts w:ascii="Times New Roman" w:hAnsi="Times New Roman" w:cs="Times New Roman"/>
          <w:sz w:val="28"/>
          <w:szCs w:val="28"/>
        </w:rPr>
        <w:lastRenderedPageBreak/>
        <w:t>муниципальных услуг, государственные казенные учреждения Ярославской области центры занятости населения.</w:t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6A57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8077AC" w:rsidRPr="00706A57" w:rsidSect="008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06A57"/>
    <w:rsid w:val="00706A57"/>
    <w:rsid w:val="008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A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2020-04-07T14:42:00Z</dcterms:created>
  <dcterms:modified xsi:type="dcterms:W3CDTF">2020-04-07T14:43:00Z</dcterms:modified>
</cp:coreProperties>
</file>