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4A" w:rsidRDefault="00254B85" w:rsidP="00254B85">
      <w:pPr>
        <w:ind w:hanging="567"/>
        <w:jc w:val="center"/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54B85"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Лексическая тема: «Человек. Части тела»</w:t>
      </w:r>
    </w:p>
    <w:p w:rsidR="00254B85" w:rsidRPr="00254B85" w:rsidRDefault="00254B85" w:rsidP="00254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Развитие мелкой моторики. Координация движений в сочетании с речью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 пальца сложены в кулак. Большой палец, обращаясь с просьбой, дотрагивается до каждого поочередно. Отвечая, каждый из пальцев распрямляется и вновь сгибается</w:t>
      </w:r>
    </w:p>
    <w:p w:rsidR="00254B85" w:rsidRPr="00254B85" w:rsidRDefault="00435F7B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F7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123AC7" wp14:editId="6665B510">
            <wp:simplePos x="0" y="0"/>
            <wp:positionH relativeFrom="column">
              <wp:posOffset>4575811</wp:posOffset>
            </wp:positionH>
            <wp:positionV relativeFrom="paragraph">
              <wp:posOffset>1285239</wp:posOffset>
            </wp:positionV>
            <wp:extent cx="5017452" cy="4919071"/>
            <wp:effectExtent l="0" t="0" r="0" b="0"/>
            <wp:wrapNone/>
            <wp:docPr id="4" name="Рисунок 4" descr="C:\Users\Aleksey\Desktop\MlQwj7HY3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ey\Desktop\MlQwj7HY3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2" b="10147"/>
                    <a:stretch/>
                  </pic:blipFill>
                  <pic:spPr bwMode="auto">
                    <a:xfrm>
                      <a:off x="0" y="0"/>
                      <a:ext cx="5023852" cy="49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B85" w:rsidRPr="00254B8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EE6B528" wp14:editId="23C0B83E">
            <wp:extent cx="445770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Братец, принеси дрова!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Заболела голова!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Средний, ты наколешь дров?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сегодня не здоров!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Ну, а ты натопишь печку?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Ох, болит мое сердечко!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Ты, меньшой, свари обед!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силенок нет!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же, сделаю все сам, Но обеда вам не дам!</w:t>
      </w:r>
    </w:p>
    <w:p w:rsidR="00254B85" w:rsidRPr="00254B85" w:rsidRDefault="00254B85" w:rsidP="00254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Голодать готовы?</w:t>
      </w:r>
    </w:p>
    <w:p w:rsidR="00254B85" w:rsidRDefault="00254B85" w:rsidP="00254B85">
      <w:pPr>
        <w:ind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>—</w:t>
      </w:r>
      <w:r w:rsidRPr="00254B8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Мы уже здоровы!</w:t>
      </w:r>
    </w:p>
    <w:p w:rsidR="00435F7B" w:rsidRDefault="00254B85" w:rsidP="00254B85">
      <w:pPr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435F7B" w:rsidRPr="00435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5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Где находятся эти части тела? Покажи линией. Какой части тела</w:t>
      </w:r>
    </w:p>
    <w:p w:rsidR="00254B85" w:rsidRDefault="00435F7B" w:rsidP="00254B85">
      <w:pPr>
        <w:ind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человека не бывает</w:t>
      </w:r>
    </w:p>
    <w:p w:rsidR="00435F7B" w:rsidRDefault="00435F7B" w:rsidP="00254B85">
      <w:pPr>
        <w:ind w:hanging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F7B" w:rsidRPr="00435F7B" w:rsidRDefault="00435F7B" w:rsidP="00435F7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F7B" w:rsidRPr="00435F7B" w:rsidRDefault="00435F7B" w:rsidP="00435F7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F7B" w:rsidRPr="00435F7B" w:rsidRDefault="00435F7B" w:rsidP="00435F7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1A54E82" wp14:editId="1DC1C824">
            <wp:simplePos x="0" y="0"/>
            <wp:positionH relativeFrom="column">
              <wp:posOffset>4185285</wp:posOffset>
            </wp:positionH>
            <wp:positionV relativeFrom="paragraph">
              <wp:posOffset>635</wp:posOffset>
            </wp:positionV>
            <wp:extent cx="4667250" cy="2931795"/>
            <wp:effectExtent l="0" t="0" r="0" b="1905"/>
            <wp:wrapThrough wrapText="bothSides">
              <wp:wrapPolygon edited="0">
                <wp:start x="0" y="0"/>
                <wp:lineTo x="0" y="21474"/>
                <wp:lineTo x="21512" y="21474"/>
                <wp:lineTo x="2151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3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На каждой правой руке нарисуй по браслету.</w:t>
      </w: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F7B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D6C092" wp14:editId="53A658A3">
            <wp:simplePos x="0" y="0"/>
            <wp:positionH relativeFrom="column">
              <wp:posOffset>3756660</wp:posOffset>
            </wp:positionH>
            <wp:positionV relativeFrom="paragraph">
              <wp:posOffset>33655</wp:posOffset>
            </wp:positionV>
            <wp:extent cx="5191125" cy="4264537"/>
            <wp:effectExtent l="0" t="0" r="0" b="3175"/>
            <wp:wrapNone/>
            <wp:docPr id="5" name="Рисунок 5" descr="C:\Users\Aleksey\Desktop\fJ6kADVp4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ey\Desktop\fJ6kADVp4k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5" b="25161"/>
                    <a:stretch/>
                  </pic:blipFill>
                  <pic:spPr bwMode="auto">
                    <a:xfrm>
                      <a:off x="0" y="0"/>
                      <a:ext cx="5191125" cy="426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Дети заболели, потому что забыли сделать </w:t>
      </w:r>
    </w:p>
    <w:p w:rsidR="00435F7B" w:rsidRDefault="00435F7B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-что важное. Что же именного?</w:t>
      </w: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6FA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26379FB" wp14:editId="2D4B6176">
            <wp:simplePos x="0" y="0"/>
            <wp:positionH relativeFrom="column">
              <wp:posOffset>2176314</wp:posOffset>
            </wp:positionH>
            <wp:positionV relativeFrom="paragraph">
              <wp:posOffset>467360</wp:posOffset>
            </wp:positionV>
            <wp:extent cx="5657850" cy="4308452"/>
            <wp:effectExtent l="0" t="0" r="0" b="0"/>
            <wp:wrapNone/>
            <wp:docPr id="2" name="Рисунок 2" descr="C:\Users\Aleksey\Desktop\ogJv11AhY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y\Desktop\ogJv11AhYR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2" b="30276"/>
                    <a:stretch/>
                  </pic:blipFill>
                  <pic:spPr bwMode="auto">
                    <a:xfrm>
                      <a:off x="0" y="0"/>
                      <a:ext cx="5657850" cy="43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Эти сказочные персонажи чем-то похожи на человека, но чем-то и отличаются. Расскажи, чем именно? Знаешь ли ты как называются эти персонажи? Если нет попроси родителей тебе рассказать.</w:t>
      </w: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6FAF" w:rsidRDefault="00966FAF" w:rsidP="00435F7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Объясни пословицы и поговорки.</w:t>
      </w:r>
    </w:p>
    <w:p w:rsidR="00966FAF" w:rsidRPr="00966FAF" w:rsidRDefault="00966FAF" w:rsidP="00435F7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 голова – хорошо, а две – лучше.</w:t>
      </w:r>
    </w:p>
    <w:p w:rsidR="00966FAF" w:rsidRPr="00966FAF" w:rsidRDefault="00966FAF" w:rsidP="00435F7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Глаза боятся, а руки делают.</w:t>
      </w:r>
    </w:p>
    <w:p w:rsidR="00966FAF" w:rsidRPr="00966FAF" w:rsidRDefault="00966FAF" w:rsidP="00435F7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FAF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Встал не с той ноги.</w:t>
      </w:r>
      <w:bookmarkStart w:id="0" w:name="_GoBack"/>
      <w:bookmarkEnd w:id="0"/>
    </w:p>
    <w:sectPr w:rsidR="00966FAF" w:rsidRPr="00966FAF" w:rsidSect="00254B85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2"/>
    <w:rsid w:val="00173412"/>
    <w:rsid w:val="00254B85"/>
    <w:rsid w:val="00435F7B"/>
    <w:rsid w:val="00624E5C"/>
    <w:rsid w:val="00966FAF"/>
    <w:rsid w:val="00E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4919-954A-4556-8C42-9AE47C4B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2020-04-07T07:43:00Z</dcterms:created>
  <dcterms:modified xsi:type="dcterms:W3CDTF">2020-04-07T08:08:00Z</dcterms:modified>
</cp:coreProperties>
</file>