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0433" w:rsidRDefault="005D0433" w:rsidP="00152C7C">
      <w:pPr>
        <w:jc w:val="center"/>
        <w:rPr>
          <w:rFonts w:ascii="Times New Roman" w:hAnsi="Times New Roman" w:cs="Times New Roman"/>
          <w:b/>
          <w:sz w:val="36"/>
          <w:szCs w:val="28"/>
          <w:u w:val="single"/>
        </w:rPr>
      </w:pPr>
    </w:p>
    <w:p w:rsidR="005D0433" w:rsidRDefault="005D0433" w:rsidP="00152C7C">
      <w:pPr>
        <w:jc w:val="center"/>
        <w:rPr>
          <w:rFonts w:ascii="Times New Roman" w:hAnsi="Times New Roman" w:cs="Times New Roman"/>
          <w:b/>
          <w:sz w:val="36"/>
          <w:szCs w:val="28"/>
          <w:u w:val="single"/>
        </w:rPr>
      </w:pPr>
    </w:p>
    <w:p w:rsidR="005D0433" w:rsidRDefault="005D0433" w:rsidP="00152C7C">
      <w:pPr>
        <w:jc w:val="center"/>
        <w:rPr>
          <w:rFonts w:ascii="Times New Roman" w:hAnsi="Times New Roman" w:cs="Times New Roman"/>
          <w:b/>
          <w:sz w:val="36"/>
          <w:szCs w:val="28"/>
          <w:u w:val="single"/>
        </w:rPr>
      </w:pPr>
      <w:r>
        <w:rPr>
          <w:rFonts w:ascii="Times New Roman" w:hAnsi="Times New Roman" w:cs="Times New Roman"/>
          <w:b/>
          <w:sz w:val="36"/>
          <w:szCs w:val="28"/>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pt;height:516.75pt">
            <v:imagedata r:id="rId5" o:title="Памятка родителям"/>
          </v:shape>
        </w:pict>
      </w:r>
    </w:p>
    <w:p w:rsidR="005D0433" w:rsidRDefault="005D0433" w:rsidP="005D0433">
      <w:pPr>
        <w:rPr>
          <w:rFonts w:ascii="Times New Roman" w:hAnsi="Times New Roman" w:cs="Times New Roman"/>
          <w:b/>
          <w:sz w:val="36"/>
          <w:szCs w:val="28"/>
          <w:u w:val="single"/>
        </w:rPr>
      </w:pPr>
    </w:p>
    <w:p w:rsidR="005D0433" w:rsidRDefault="005D0433" w:rsidP="00152C7C">
      <w:pPr>
        <w:jc w:val="center"/>
        <w:rPr>
          <w:rFonts w:ascii="Times New Roman" w:hAnsi="Times New Roman" w:cs="Times New Roman"/>
          <w:b/>
          <w:sz w:val="36"/>
          <w:szCs w:val="28"/>
          <w:u w:val="single"/>
        </w:rPr>
      </w:pPr>
    </w:p>
    <w:p w:rsidR="005D0433" w:rsidRDefault="005D0433" w:rsidP="005D0433">
      <w:pPr>
        <w:rPr>
          <w:rFonts w:ascii="Times New Roman" w:hAnsi="Times New Roman" w:cs="Times New Roman"/>
          <w:b/>
          <w:sz w:val="36"/>
          <w:szCs w:val="28"/>
          <w:u w:val="single"/>
        </w:rPr>
      </w:pPr>
    </w:p>
    <w:p w:rsidR="005D0433" w:rsidRDefault="005D0433" w:rsidP="005D0433">
      <w:pPr>
        <w:rPr>
          <w:rFonts w:ascii="Times New Roman" w:hAnsi="Times New Roman" w:cs="Times New Roman"/>
          <w:b/>
          <w:sz w:val="36"/>
          <w:szCs w:val="28"/>
          <w:u w:val="single"/>
        </w:rPr>
      </w:pPr>
    </w:p>
    <w:p w:rsidR="005D0433" w:rsidRDefault="005D0433" w:rsidP="005D0433">
      <w:pPr>
        <w:rPr>
          <w:rFonts w:ascii="Times New Roman" w:hAnsi="Times New Roman" w:cs="Times New Roman"/>
          <w:b/>
          <w:sz w:val="36"/>
          <w:szCs w:val="28"/>
          <w:u w:val="single"/>
        </w:rPr>
      </w:pPr>
    </w:p>
    <w:p w:rsidR="005D0433" w:rsidRDefault="005D0433" w:rsidP="005D0433">
      <w:pPr>
        <w:rPr>
          <w:rFonts w:ascii="Times New Roman" w:hAnsi="Times New Roman" w:cs="Times New Roman"/>
          <w:b/>
          <w:sz w:val="36"/>
          <w:szCs w:val="28"/>
          <w:u w:val="single"/>
        </w:rPr>
      </w:pPr>
    </w:p>
    <w:p w:rsidR="005D0433" w:rsidRDefault="005D0433" w:rsidP="00152C7C">
      <w:pPr>
        <w:jc w:val="center"/>
        <w:rPr>
          <w:rFonts w:ascii="Times New Roman" w:hAnsi="Times New Roman" w:cs="Times New Roman"/>
          <w:b/>
          <w:sz w:val="36"/>
          <w:szCs w:val="28"/>
          <w:u w:val="single"/>
        </w:rPr>
      </w:pPr>
    </w:p>
    <w:p w:rsidR="00152C7C" w:rsidRPr="005D0433" w:rsidRDefault="00152C7C" w:rsidP="00152C7C">
      <w:pPr>
        <w:jc w:val="center"/>
        <w:rPr>
          <w:rFonts w:ascii="Times New Roman" w:hAnsi="Times New Roman" w:cs="Times New Roman"/>
          <w:b/>
          <w:sz w:val="36"/>
          <w:szCs w:val="28"/>
          <w:u w:val="single"/>
        </w:rPr>
      </w:pPr>
      <w:r w:rsidRPr="005D0433">
        <w:rPr>
          <w:rFonts w:ascii="Times New Roman" w:hAnsi="Times New Roman" w:cs="Times New Roman"/>
          <w:b/>
          <w:sz w:val="36"/>
          <w:szCs w:val="28"/>
          <w:u w:val="single"/>
        </w:rPr>
        <w:t>Памятка об основах противодействия экстремизму и терроризму, а также межнациональной розни!</w:t>
      </w:r>
    </w:p>
    <w:p w:rsidR="00152C7C" w:rsidRPr="00152C7C" w:rsidRDefault="00152C7C" w:rsidP="00152C7C">
      <w:pPr>
        <w:jc w:val="center"/>
        <w:rPr>
          <w:rFonts w:ascii="Times New Roman" w:hAnsi="Times New Roman" w:cs="Times New Roman"/>
          <w:b/>
          <w:sz w:val="32"/>
          <w:szCs w:val="28"/>
          <w:u w:val="single"/>
        </w:rPr>
      </w:pPr>
    </w:p>
    <w:p w:rsidR="00152C7C" w:rsidRPr="00152C7C" w:rsidRDefault="00152C7C" w:rsidP="005D0433">
      <w:pPr>
        <w:ind w:left="142" w:firstLine="567"/>
        <w:jc w:val="both"/>
        <w:rPr>
          <w:rFonts w:ascii="Times New Roman" w:hAnsi="Times New Roman" w:cs="Times New Roman"/>
          <w:sz w:val="28"/>
          <w:szCs w:val="28"/>
        </w:rPr>
      </w:pPr>
      <w:bookmarkStart w:id="0" w:name="_GoBack"/>
      <w:r w:rsidRPr="00152C7C">
        <w:rPr>
          <w:rFonts w:ascii="Times New Roman" w:hAnsi="Times New Roman" w:cs="Times New Roman"/>
          <w:sz w:val="28"/>
          <w:szCs w:val="28"/>
        </w:rPr>
        <w:t xml:space="preserve">В наше время современное российское общество переживает трансформацию системы ценностей, обусловленную модернизацией общественной жизни. Процессы глобализации в экономической, политической, культурной сферах, втягивающие население стран в миграционные потоки разного характера и уровня приводят </w:t>
      </w:r>
      <w:r>
        <w:rPr>
          <w:rFonts w:ascii="Times New Roman" w:hAnsi="Times New Roman" w:cs="Times New Roman"/>
          <w:sz w:val="28"/>
          <w:szCs w:val="28"/>
        </w:rPr>
        <w:br/>
      </w:r>
      <w:r w:rsidRPr="00152C7C">
        <w:rPr>
          <w:rFonts w:ascii="Times New Roman" w:hAnsi="Times New Roman" w:cs="Times New Roman"/>
          <w:sz w:val="28"/>
          <w:szCs w:val="28"/>
        </w:rPr>
        <w:t>к усложнению структурных связей конкретных обществ и всего в целом. Эти факторы в определенной степени стимулируют напряженность в межнациональных отношениях, сопровождающуюся межэтническими конфликтами, и на этой почве начинают появляться различные оппозиционные группы, пытающиеся добиться желаемого для них результата через экстремизм и терроризм.</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b/>
          <w:bCs/>
          <w:sz w:val="28"/>
          <w:szCs w:val="28"/>
        </w:rPr>
        <w:t>          </w:t>
      </w:r>
      <w:r w:rsidRPr="00152C7C">
        <w:rPr>
          <w:rFonts w:ascii="Times New Roman" w:hAnsi="Times New Roman" w:cs="Times New Roman"/>
          <w:sz w:val="28"/>
          <w:szCs w:val="28"/>
        </w:rPr>
        <w:t>Для успешного противостояния экстремизму и терроризму необходимо знать и понимать преступную сущность этих явлений. Экстремизм и его разновидность терроризм представляют реальную опасность как для международного сообщества в целом, так и для нашего государства в целом, так и для нашего государства в частности.</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b/>
          <w:bCs/>
          <w:sz w:val="28"/>
          <w:szCs w:val="28"/>
        </w:rPr>
        <w:t>Экстремизм</w:t>
      </w:r>
      <w:r w:rsidRPr="00152C7C">
        <w:rPr>
          <w:rFonts w:ascii="Times New Roman" w:hAnsi="Times New Roman" w:cs="Times New Roman"/>
          <w:sz w:val="28"/>
          <w:szCs w:val="28"/>
        </w:rPr>
        <w:t> - приверженность отдельных лиц, групп, организаций к крайним, радикальным взглядом, позициям и мерам в общественной деятельности.</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Экстремизм многообразен, также разнообразны порождающие его мотивы. Основными мотивами являются: материальный, идеологический, желания преобразования и неудовлетворенности реальной ситуацией, власти над людьми, интереса к новому виду активной деятельности, товарищеский, самоутверждения, молодежной романтики, героизма, игровой, привлекательности смертельной опасности.</w:t>
      </w:r>
    </w:p>
    <w:p w:rsidR="00152C7C" w:rsidRPr="00152C7C" w:rsidRDefault="00152C7C" w:rsidP="005D0433">
      <w:pPr>
        <w:ind w:left="142" w:firstLine="567"/>
        <w:jc w:val="center"/>
        <w:rPr>
          <w:rFonts w:ascii="Times New Roman" w:hAnsi="Times New Roman" w:cs="Times New Roman"/>
          <w:b/>
          <w:bCs/>
          <w:sz w:val="28"/>
          <w:szCs w:val="28"/>
        </w:rPr>
      </w:pPr>
      <w:r w:rsidRPr="00152C7C">
        <w:rPr>
          <w:rFonts w:ascii="Times New Roman" w:hAnsi="Times New Roman" w:cs="Times New Roman"/>
          <w:b/>
          <w:bCs/>
          <w:sz w:val="28"/>
          <w:szCs w:val="28"/>
        </w:rPr>
        <w:t>Экстремистской деятельностью (экстремизмом) является:</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 насильственное изменение основ конституционного строя и нарушение целостности Российской Федерации;</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 публичное оправдание терроризма и иная террористическая деятельность;</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 возбуждение социальной, расовой, национальной или религиозной розни;</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 пропаганда исключительности, превосходства либо неполноценности человека по признаку его социальной, расовой, национальной, религиозной или языковой принадлежности</w:t>
      </w:r>
      <w:r>
        <w:rPr>
          <w:rFonts w:ascii="Times New Roman" w:hAnsi="Times New Roman" w:cs="Times New Roman"/>
          <w:sz w:val="28"/>
          <w:szCs w:val="28"/>
        </w:rPr>
        <w:t>,</w:t>
      </w:r>
      <w:r w:rsidRPr="00152C7C">
        <w:rPr>
          <w:rFonts w:ascii="Times New Roman" w:hAnsi="Times New Roman" w:cs="Times New Roman"/>
          <w:sz w:val="28"/>
          <w:szCs w:val="28"/>
        </w:rPr>
        <w:t xml:space="preserve"> или отношения к религии;</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 xml:space="preserve">- нарушение прав, свобод и законных интересов человека и гражданина </w:t>
      </w:r>
      <w:r>
        <w:rPr>
          <w:rFonts w:ascii="Times New Roman" w:hAnsi="Times New Roman" w:cs="Times New Roman"/>
          <w:sz w:val="28"/>
          <w:szCs w:val="28"/>
        </w:rPr>
        <w:br/>
      </w:r>
      <w:r w:rsidRPr="00152C7C">
        <w:rPr>
          <w:rFonts w:ascii="Times New Roman" w:hAnsi="Times New Roman" w:cs="Times New Roman"/>
          <w:sz w:val="28"/>
          <w:szCs w:val="28"/>
        </w:rPr>
        <w:t>в зависимости от его социальной, расовой, национальной, религиозной или языковой принадлежности</w:t>
      </w:r>
      <w:r>
        <w:rPr>
          <w:rFonts w:ascii="Times New Roman" w:hAnsi="Times New Roman" w:cs="Times New Roman"/>
          <w:sz w:val="28"/>
          <w:szCs w:val="28"/>
        </w:rPr>
        <w:t>,</w:t>
      </w:r>
      <w:r w:rsidRPr="00152C7C">
        <w:rPr>
          <w:rFonts w:ascii="Times New Roman" w:hAnsi="Times New Roman" w:cs="Times New Roman"/>
          <w:sz w:val="28"/>
          <w:szCs w:val="28"/>
        </w:rPr>
        <w:t xml:space="preserve"> или отношения к религии;</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lastRenderedPageBreak/>
        <w:t xml:space="preserve">- воспрепятствование осуществлению гражданами их избирательных прав </w:t>
      </w:r>
      <w:r>
        <w:rPr>
          <w:rFonts w:ascii="Times New Roman" w:hAnsi="Times New Roman" w:cs="Times New Roman"/>
          <w:sz w:val="28"/>
          <w:szCs w:val="28"/>
        </w:rPr>
        <w:br/>
      </w:r>
      <w:r w:rsidRPr="00152C7C">
        <w:rPr>
          <w:rFonts w:ascii="Times New Roman" w:hAnsi="Times New Roman" w:cs="Times New Roman"/>
          <w:sz w:val="28"/>
          <w:szCs w:val="28"/>
        </w:rPr>
        <w:t xml:space="preserve">и права на участие в референдуме или нарушение тайны голосования, соединенные </w:t>
      </w:r>
      <w:r>
        <w:rPr>
          <w:rFonts w:ascii="Times New Roman" w:hAnsi="Times New Roman" w:cs="Times New Roman"/>
          <w:sz w:val="28"/>
          <w:szCs w:val="28"/>
        </w:rPr>
        <w:br/>
      </w:r>
      <w:r w:rsidRPr="00152C7C">
        <w:rPr>
          <w:rFonts w:ascii="Times New Roman" w:hAnsi="Times New Roman" w:cs="Times New Roman"/>
          <w:sz w:val="28"/>
          <w:szCs w:val="28"/>
        </w:rPr>
        <w:t>с насилием либо угрозой его применения;</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 воспрепятствование законной деятельности государственных органов, органов местного самоуправления, избирательных комиссий, общественных и религиозных объединений или иных организаций, соединенное с насилием либо угрозой его применения;</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-совершение преступлений по мотивам, указанным в пункте «е» части первой статьи 69 УК РФ;</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 пропаганда и публичное демонстрирование нацисткой атрибутики или символики либо атрибутики, сходных с нацисткой атрибутикой или символикой до степени смешения;</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 публичные призывы к осуществлению указанных деяний либо массовое распрост</w:t>
      </w:r>
      <w:r>
        <w:rPr>
          <w:rFonts w:ascii="Times New Roman" w:hAnsi="Times New Roman" w:cs="Times New Roman"/>
          <w:sz w:val="28"/>
          <w:szCs w:val="28"/>
        </w:rPr>
        <w:t>ранение заведомо экстремистских</w:t>
      </w:r>
      <w:r w:rsidRPr="00152C7C">
        <w:rPr>
          <w:rFonts w:ascii="Times New Roman" w:hAnsi="Times New Roman" w:cs="Times New Roman"/>
          <w:sz w:val="28"/>
          <w:szCs w:val="28"/>
        </w:rPr>
        <w:t xml:space="preserve"> материалов, а равно их изготовление или хранение в целях массового распространения;</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 публичное заведомо ложное обвинение лица, замещающего государственную должность субъектов РФ, в совершении им в период исполнения своих должностных обязанностей деяний, указанных в настоящей статье и являющихся преступлением;</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 организация и подготовка указанных лиц в настоящей статье и являющихся преступлением;</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 финансирование указанных деяний либо иное содействие в их организации, подготовке и осуществлении, в том числе путем предоставления учебной, полиграфической и материально - технической базы, телефонной и иных видов связи или оказания информационных услуг.</w:t>
      </w:r>
    </w:p>
    <w:p w:rsidR="00152C7C" w:rsidRDefault="00152C7C" w:rsidP="005D0433">
      <w:pPr>
        <w:ind w:left="142" w:firstLine="567"/>
        <w:jc w:val="center"/>
        <w:rPr>
          <w:rFonts w:ascii="Times New Roman" w:hAnsi="Times New Roman" w:cs="Times New Roman"/>
          <w:b/>
          <w:bCs/>
          <w:sz w:val="28"/>
          <w:szCs w:val="28"/>
        </w:rPr>
      </w:pPr>
      <w:r w:rsidRPr="00152C7C">
        <w:rPr>
          <w:rFonts w:ascii="Times New Roman" w:hAnsi="Times New Roman" w:cs="Times New Roman"/>
          <w:b/>
          <w:bCs/>
          <w:sz w:val="28"/>
          <w:szCs w:val="28"/>
        </w:rPr>
        <w:t>В Российской Федерации запрещаются создание и деятельность общественных и религиозных объединений, иных организаций, цели или действия которых направлены на осуществление экстремистской деятельности.</w:t>
      </w:r>
    </w:p>
    <w:p w:rsidR="00152C7C" w:rsidRPr="00152C7C" w:rsidRDefault="00152C7C" w:rsidP="005D0433">
      <w:pPr>
        <w:ind w:left="142" w:firstLine="567"/>
        <w:jc w:val="center"/>
        <w:rPr>
          <w:rFonts w:ascii="Times New Roman" w:hAnsi="Times New Roman" w:cs="Times New Roman"/>
          <w:sz w:val="28"/>
          <w:szCs w:val="28"/>
        </w:rPr>
      </w:pP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b/>
          <w:bCs/>
          <w:sz w:val="28"/>
          <w:szCs w:val="28"/>
        </w:rPr>
        <w:t>Экстремистская организация - </w:t>
      </w:r>
      <w:r>
        <w:rPr>
          <w:rFonts w:ascii="Times New Roman" w:hAnsi="Times New Roman" w:cs="Times New Roman"/>
          <w:sz w:val="28"/>
          <w:szCs w:val="28"/>
        </w:rPr>
        <w:t>это общественное</w:t>
      </w:r>
      <w:r w:rsidRPr="00152C7C">
        <w:rPr>
          <w:rFonts w:ascii="Times New Roman" w:hAnsi="Times New Roman" w:cs="Times New Roman"/>
          <w:sz w:val="28"/>
          <w:szCs w:val="28"/>
        </w:rPr>
        <w:t xml:space="preserve"> или религиозное объединение либо иная организация, в отношении которых судом принято вступившее в законную силу решение о ликвидации или запрете деятельности в связи с осуществлением экстремистской деятельности.</w:t>
      </w:r>
    </w:p>
    <w:p w:rsidR="00152C7C" w:rsidRPr="00152C7C" w:rsidRDefault="00152C7C" w:rsidP="005D0433">
      <w:pPr>
        <w:ind w:left="142" w:firstLine="567"/>
        <w:jc w:val="center"/>
        <w:rPr>
          <w:rFonts w:ascii="Times New Roman" w:hAnsi="Times New Roman" w:cs="Times New Roman"/>
          <w:sz w:val="28"/>
          <w:szCs w:val="28"/>
        </w:rPr>
      </w:pPr>
      <w:r w:rsidRPr="00152C7C">
        <w:rPr>
          <w:rFonts w:ascii="Times New Roman" w:hAnsi="Times New Roman" w:cs="Times New Roman"/>
          <w:b/>
          <w:bCs/>
          <w:sz w:val="28"/>
          <w:szCs w:val="28"/>
        </w:rPr>
        <w:t>Как оградить себя и близких от экстремистской пропаганды?</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 xml:space="preserve">- не вступайте в диалог с проповедниками, подошедшими к вам на улице </w:t>
      </w:r>
      <w:r>
        <w:rPr>
          <w:rFonts w:ascii="Times New Roman" w:hAnsi="Times New Roman" w:cs="Times New Roman"/>
          <w:sz w:val="28"/>
          <w:szCs w:val="28"/>
        </w:rPr>
        <w:br/>
      </w:r>
      <w:r w:rsidRPr="00152C7C">
        <w:rPr>
          <w:rFonts w:ascii="Times New Roman" w:hAnsi="Times New Roman" w:cs="Times New Roman"/>
          <w:sz w:val="28"/>
          <w:szCs w:val="28"/>
        </w:rPr>
        <w:t>и предлагающими посетить собрание организации;</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 xml:space="preserve">- не пытайтесь отстаивать свои убеждения при первой же встрече </w:t>
      </w:r>
      <w:r>
        <w:rPr>
          <w:rFonts w:ascii="Times New Roman" w:hAnsi="Times New Roman" w:cs="Times New Roman"/>
          <w:sz w:val="28"/>
          <w:szCs w:val="28"/>
        </w:rPr>
        <w:br/>
      </w:r>
      <w:r w:rsidRPr="00152C7C">
        <w:rPr>
          <w:rFonts w:ascii="Times New Roman" w:hAnsi="Times New Roman" w:cs="Times New Roman"/>
          <w:sz w:val="28"/>
          <w:szCs w:val="28"/>
        </w:rPr>
        <w:t>с проповедниками любой организации;</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lastRenderedPageBreak/>
        <w:t>- если вы решите задать вопросы о структуре организации, то делайте это без агрессии или скрытой иронии;</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 если вам предложили листовку, брошюру, журнал, поблагодарите вежливо откажитесь;</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 ваша цель - разобраться и не попасть в сети деструктивной организации;</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 для сохранения душевного и физического здоровья подумайте, стоит ли причинять боль родным или близким, вступая в ряды объединений нетрадиционного направления;</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 не пытайтесь найти цель в жизни, успех и покой в рядах организаций, миссий, церквей нетрадиционного направления.</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Политическая практика экстремизма находит выражение в различных формах экстремистской деятельности, начиная от проявлений, не выходящих за конституционные рамки, и заканчивая такими острыми и общественно опасными формами как мятеж, повстанческая деятельность, терроризм.</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b/>
          <w:bCs/>
          <w:sz w:val="28"/>
          <w:szCs w:val="28"/>
        </w:rPr>
        <w:t>Терроризм </w:t>
      </w:r>
      <w:r w:rsidRPr="00152C7C">
        <w:rPr>
          <w:rFonts w:ascii="Times New Roman" w:hAnsi="Times New Roman" w:cs="Times New Roman"/>
          <w:sz w:val="28"/>
          <w:szCs w:val="28"/>
        </w:rPr>
        <w:t xml:space="preserve">- представляет собой много плановую угрозу для жизненно важных интересов личности, общества </w:t>
      </w:r>
      <w:r>
        <w:rPr>
          <w:rFonts w:ascii="Times New Roman" w:hAnsi="Times New Roman" w:cs="Times New Roman"/>
          <w:sz w:val="28"/>
          <w:szCs w:val="28"/>
        </w:rPr>
        <w:t>и государства, одну из наиболее</w:t>
      </w:r>
      <w:r w:rsidRPr="00152C7C">
        <w:rPr>
          <w:rFonts w:ascii="Times New Roman" w:hAnsi="Times New Roman" w:cs="Times New Roman"/>
          <w:sz w:val="28"/>
          <w:szCs w:val="28"/>
        </w:rPr>
        <w:t xml:space="preserve"> опасных разновидностей политического экстремизма в глобальном и региональном масштабах.</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Уголовный кодекс РФ предусматривает </w:t>
      </w:r>
      <w:r w:rsidRPr="00152C7C">
        <w:rPr>
          <w:rFonts w:ascii="Times New Roman" w:hAnsi="Times New Roman" w:cs="Times New Roman"/>
          <w:b/>
          <w:bCs/>
          <w:sz w:val="28"/>
          <w:szCs w:val="28"/>
        </w:rPr>
        <w:t>ответственность за терроризм,</w:t>
      </w:r>
      <w:r w:rsidRPr="00152C7C">
        <w:rPr>
          <w:rFonts w:ascii="Times New Roman" w:hAnsi="Times New Roman" w:cs="Times New Roman"/>
          <w:sz w:val="28"/>
          <w:szCs w:val="28"/>
        </w:rPr>
        <w:t> - то есть сове</w:t>
      </w:r>
      <w:r>
        <w:rPr>
          <w:rFonts w:ascii="Times New Roman" w:hAnsi="Times New Roman" w:cs="Times New Roman"/>
          <w:sz w:val="28"/>
          <w:szCs w:val="28"/>
        </w:rPr>
        <w:t xml:space="preserve">ршение взрыва, поджога или иных </w:t>
      </w:r>
      <w:r w:rsidRPr="00152C7C">
        <w:rPr>
          <w:rFonts w:ascii="Times New Roman" w:hAnsi="Times New Roman" w:cs="Times New Roman"/>
          <w:sz w:val="28"/>
          <w:szCs w:val="28"/>
        </w:rPr>
        <w:t>действий</w:t>
      </w:r>
      <w:r>
        <w:rPr>
          <w:rFonts w:ascii="Times New Roman" w:hAnsi="Times New Roman" w:cs="Times New Roman"/>
          <w:sz w:val="28"/>
          <w:szCs w:val="28"/>
        </w:rPr>
        <w:t>,</w:t>
      </w:r>
      <w:r w:rsidRPr="00152C7C">
        <w:rPr>
          <w:rFonts w:ascii="Times New Roman" w:hAnsi="Times New Roman" w:cs="Times New Roman"/>
          <w:sz w:val="28"/>
          <w:szCs w:val="28"/>
        </w:rPr>
        <w:t xml:space="preserve"> создающих опасность гибели людей, причинения значительного ущерба либо наступление опасных последствий, если эти действия совершены в целях нарушения общественной безопасности, устрашения населения либо оказания воздействия на принятие решений органами власти, а также угроза совершения указанных действий в тех же целях.</w:t>
      </w:r>
    </w:p>
    <w:p w:rsidR="00152C7C" w:rsidRDefault="00152C7C" w:rsidP="005D0433">
      <w:pPr>
        <w:ind w:left="142" w:firstLine="567"/>
        <w:jc w:val="both"/>
        <w:rPr>
          <w:rFonts w:ascii="Times New Roman" w:hAnsi="Times New Roman" w:cs="Times New Roman"/>
          <w:b/>
          <w:bCs/>
          <w:sz w:val="28"/>
          <w:szCs w:val="28"/>
        </w:rPr>
      </w:pPr>
      <w:r w:rsidRPr="00152C7C">
        <w:rPr>
          <w:rFonts w:ascii="Times New Roman" w:hAnsi="Times New Roman" w:cs="Times New Roman"/>
          <w:b/>
          <w:bCs/>
          <w:sz w:val="28"/>
          <w:szCs w:val="28"/>
        </w:rPr>
        <w:t>В Российской Федерации запрещаются создание в деятельность организаций, цели или действия которых направлены на пропаганду, оправдание и поддержку терроризма или совершение преступлений, предусмотренных статьями 205-206, 208, 211, 277 - 280, 282.1, 282.2 и 360 Уголовного кодекса РФ.</w:t>
      </w:r>
    </w:p>
    <w:p w:rsidR="00152C7C" w:rsidRPr="00152C7C" w:rsidRDefault="00152C7C" w:rsidP="005D0433">
      <w:pPr>
        <w:ind w:left="142" w:firstLine="567"/>
        <w:jc w:val="center"/>
        <w:rPr>
          <w:rFonts w:ascii="Times New Roman" w:hAnsi="Times New Roman" w:cs="Times New Roman"/>
          <w:sz w:val="28"/>
          <w:szCs w:val="28"/>
        </w:rPr>
      </w:pPr>
    </w:p>
    <w:p w:rsid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b/>
          <w:bCs/>
          <w:sz w:val="28"/>
          <w:szCs w:val="28"/>
        </w:rPr>
        <w:t>Главное правило:</w:t>
      </w:r>
      <w:r>
        <w:rPr>
          <w:rFonts w:ascii="Times New Roman" w:hAnsi="Times New Roman" w:cs="Times New Roman"/>
          <w:b/>
          <w:bCs/>
          <w:sz w:val="28"/>
          <w:szCs w:val="28"/>
        </w:rPr>
        <w:t xml:space="preserve"> </w:t>
      </w:r>
      <w:r w:rsidRPr="00152C7C">
        <w:rPr>
          <w:rFonts w:ascii="Times New Roman" w:hAnsi="Times New Roman" w:cs="Times New Roman"/>
          <w:sz w:val="28"/>
          <w:szCs w:val="28"/>
        </w:rPr>
        <w:t>избегайте без необходимости посещения регионов, городов, мест и мероприятий, которые могут привлечь внимание террористов. Как правило, это многолюдное мероприятия с тысячами участников и популярные развлекательные заведения.</w:t>
      </w:r>
    </w:p>
    <w:p w:rsidR="00152C7C" w:rsidRPr="00152C7C" w:rsidRDefault="00152C7C" w:rsidP="005D0433">
      <w:pPr>
        <w:ind w:left="142" w:firstLine="567"/>
        <w:jc w:val="both"/>
        <w:rPr>
          <w:rFonts w:ascii="Times New Roman" w:hAnsi="Times New Roman" w:cs="Times New Roman"/>
          <w:b/>
          <w:bCs/>
          <w:sz w:val="28"/>
          <w:szCs w:val="28"/>
        </w:rPr>
      </w:pP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b/>
          <w:bCs/>
          <w:sz w:val="28"/>
          <w:szCs w:val="28"/>
        </w:rPr>
        <w:t>При угрозе теракта:</w:t>
      </w:r>
    </w:p>
    <w:p w:rsidR="00152C7C" w:rsidRPr="00152C7C" w:rsidRDefault="00152C7C" w:rsidP="005D0433">
      <w:pPr>
        <w:numPr>
          <w:ilvl w:val="0"/>
          <w:numId w:val="1"/>
        </w:num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Всегда контролируйте ситуацию вокруг себя, особенно когда находитесь на объектах транспорта, культурно - развлекательных, спортивных и торговых центрах.</w:t>
      </w:r>
    </w:p>
    <w:p w:rsidR="00152C7C" w:rsidRPr="00152C7C" w:rsidRDefault="00152C7C" w:rsidP="005D0433">
      <w:pPr>
        <w:numPr>
          <w:ilvl w:val="0"/>
          <w:numId w:val="1"/>
        </w:num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При обнаружении забытых вещей, не трогая их, сообщите об этом водителю, сотрудниками объекта, службы безопасности, органов полиции.</w:t>
      </w:r>
    </w:p>
    <w:p w:rsidR="00152C7C" w:rsidRPr="00152C7C" w:rsidRDefault="00152C7C" w:rsidP="005D0433">
      <w:pPr>
        <w:numPr>
          <w:ilvl w:val="0"/>
          <w:numId w:val="1"/>
        </w:num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lastRenderedPageBreak/>
        <w:t>Не пытайтесь заглянуть внутрь подозрительного пакета, коробки, иного предмета.</w:t>
      </w:r>
    </w:p>
    <w:p w:rsidR="00152C7C" w:rsidRPr="00152C7C" w:rsidRDefault="00152C7C" w:rsidP="005D0433">
      <w:pPr>
        <w:numPr>
          <w:ilvl w:val="0"/>
          <w:numId w:val="1"/>
        </w:num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 xml:space="preserve">Не подбирайте бесхозных вещей, как бы привлекательно они не выглядели, в них могут быть закамуфлированы взрывные устройства (в банках из - </w:t>
      </w:r>
      <w:proofErr w:type="gramStart"/>
      <w:r w:rsidRPr="00152C7C">
        <w:rPr>
          <w:rFonts w:ascii="Times New Roman" w:hAnsi="Times New Roman" w:cs="Times New Roman"/>
          <w:sz w:val="28"/>
          <w:szCs w:val="28"/>
        </w:rPr>
        <w:t>под пива</w:t>
      </w:r>
      <w:proofErr w:type="gramEnd"/>
      <w:r w:rsidRPr="00152C7C">
        <w:rPr>
          <w:rFonts w:ascii="Times New Roman" w:hAnsi="Times New Roman" w:cs="Times New Roman"/>
          <w:sz w:val="28"/>
          <w:szCs w:val="28"/>
        </w:rPr>
        <w:t>, сотовых телефонах и т.п.).</w:t>
      </w:r>
    </w:p>
    <w:p w:rsidR="00152C7C" w:rsidRPr="00152C7C" w:rsidRDefault="00152C7C" w:rsidP="005D0433">
      <w:pPr>
        <w:numPr>
          <w:ilvl w:val="0"/>
          <w:numId w:val="1"/>
        </w:num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Не пинайте на улице предметы, лежащее на земле.</w:t>
      </w:r>
    </w:p>
    <w:p w:rsidR="00152C7C" w:rsidRPr="00152C7C" w:rsidRDefault="00152C7C" w:rsidP="005D0433">
      <w:pPr>
        <w:numPr>
          <w:ilvl w:val="0"/>
          <w:numId w:val="1"/>
        </w:num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Если вдруг началась активизация сил безопасности и правоохранительных органов, не проявляйте любопытства, идите в другую сторону, но не бегом, чтобы Вас не приняли за противника.</w:t>
      </w:r>
    </w:p>
    <w:p w:rsidR="00152C7C" w:rsidRPr="00152C7C" w:rsidRDefault="00152C7C" w:rsidP="005D0433">
      <w:pPr>
        <w:numPr>
          <w:ilvl w:val="0"/>
          <w:numId w:val="1"/>
        </w:num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При взрыве или начале стрельбы немедленно падайте на землю, лучше под прикрытие (бордюр, торговую палатку, машину и т.п.). Для большей безопасности накройте голову руками.</w:t>
      </w:r>
    </w:p>
    <w:p w:rsidR="00152C7C" w:rsidRPr="00152C7C" w:rsidRDefault="00152C7C" w:rsidP="005D0433">
      <w:pPr>
        <w:numPr>
          <w:ilvl w:val="0"/>
          <w:numId w:val="1"/>
        </w:num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 xml:space="preserve">Случайно узнав о готовящем теракте, немедленно сообщите об этом </w:t>
      </w:r>
      <w:r>
        <w:rPr>
          <w:rFonts w:ascii="Times New Roman" w:hAnsi="Times New Roman" w:cs="Times New Roman"/>
          <w:sz w:val="28"/>
          <w:szCs w:val="28"/>
        </w:rPr>
        <w:br/>
      </w:r>
      <w:r w:rsidRPr="00152C7C">
        <w:rPr>
          <w:rFonts w:ascii="Times New Roman" w:hAnsi="Times New Roman" w:cs="Times New Roman"/>
          <w:sz w:val="28"/>
          <w:szCs w:val="28"/>
        </w:rPr>
        <w:t>в правоохранительные органы.</w:t>
      </w:r>
    </w:p>
    <w:p w:rsid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 xml:space="preserve">Террористы часто выбирают для атак места массового скопления народа. Помимо собственно поражающего фактора террористического акта, люди гибнут </w:t>
      </w:r>
      <w:r>
        <w:rPr>
          <w:rFonts w:ascii="Times New Roman" w:hAnsi="Times New Roman" w:cs="Times New Roman"/>
          <w:sz w:val="28"/>
          <w:szCs w:val="28"/>
        </w:rPr>
        <w:br/>
      </w:r>
      <w:r w:rsidRPr="00152C7C">
        <w:rPr>
          <w:rFonts w:ascii="Times New Roman" w:hAnsi="Times New Roman" w:cs="Times New Roman"/>
          <w:sz w:val="28"/>
          <w:szCs w:val="28"/>
        </w:rPr>
        <w:t>и получают травмы еще в результате давки, возникшей вследствие паники.</w:t>
      </w:r>
    </w:p>
    <w:p w:rsidR="00152C7C" w:rsidRPr="00152C7C" w:rsidRDefault="00152C7C" w:rsidP="005D0433">
      <w:pPr>
        <w:ind w:left="142" w:firstLine="567"/>
        <w:jc w:val="both"/>
        <w:rPr>
          <w:rFonts w:ascii="Times New Roman" w:hAnsi="Times New Roman" w:cs="Times New Roman"/>
          <w:sz w:val="28"/>
          <w:szCs w:val="28"/>
        </w:rPr>
      </w:pP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b/>
          <w:bCs/>
          <w:sz w:val="28"/>
          <w:szCs w:val="28"/>
        </w:rPr>
        <w:t>Поэтому необходимо помнить следующее правила поведения в толпе:</w:t>
      </w:r>
    </w:p>
    <w:p w:rsidR="00152C7C" w:rsidRPr="00152C7C" w:rsidRDefault="00152C7C" w:rsidP="005D0433">
      <w:pPr>
        <w:numPr>
          <w:ilvl w:val="0"/>
          <w:numId w:val="2"/>
        </w:num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Избегайте больших скоплений людей.</w:t>
      </w:r>
    </w:p>
    <w:p w:rsidR="00152C7C" w:rsidRPr="00152C7C" w:rsidRDefault="00152C7C" w:rsidP="005D0433">
      <w:pPr>
        <w:numPr>
          <w:ilvl w:val="0"/>
          <w:numId w:val="2"/>
        </w:num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Не присоединяйтесь к толпе, как бы не хотелось посмотреть на происходящие события.</w:t>
      </w:r>
    </w:p>
    <w:p w:rsidR="00152C7C" w:rsidRPr="00152C7C" w:rsidRDefault="00152C7C" w:rsidP="005D0433">
      <w:pPr>
        <w:numPr>
          <w:ilvl w:val="0"/>
          <w:numId w:val="2"/>
        </w:num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 Если оказались в толпе, позвольте ей нести Вас, но попытайтесь выбраться из нее.</w:t>
      </w:r>
    </w:p>
    <w:p w:rsidR="00152C7C" w:rsidRPr="00152C7C" w:rsidRDefault="00152C7C" w:rsidP="005D0433">
      <w:pPr>
        <w:numPr>
          <w:ilvl w:val="0"/>
          <w:numId w:val="2"/>
        </w:num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Глубоко вдохните и разведите согнутые в локтях руки чуть в стороны, чтобы грудная клетка не была сдавлена.</w:t>
      </w:r>
    </w:p>
    <w:p w:rsidR="00152C7C" w:rsidRDefault="00152C7C" w:rsidP="005D0433">
      <w:pPr>
        <w:numPr>
          <w:ilvl w:val="0"/>
          <w:numId w:val="2"/>
        </w:num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 xml:space="preserve">Стремитесь оказаться подальше от высоких и крупных людей, людей </w:t>
      </w:r>
      <w:r>
        <w:rPr>
          <w:rFonts w:ascii="Times New Roman" w:hAnsi="Times New Roman" w:cs="Times New Roman"/>
          <w:sz w:val="28"/>
          <w:szCs w:val="28"/>
        </w:rPr>
        <w:br/>
      </w:r>
      <w:r w:rsidRPr="00152C7C">
        <w:rPr>
          <w:rFonts w:ascii="Times New Roman" w:hAnsi="Times New Roman" w:cs="Times New Roman"/>
          <w:sz w:val="28"/>
          <w:szCs w:val="28"/>
        </w:rPr>
        <w:t>с громоздкими предметами и большими сумками.</w:t>
      </w:r>
    </w:p>
    <w:p w:rsidR="00152C7C" w:rsidRPr="00152C7C" w:rsidRDefault="00152C7C" w:rsidP="005D0433">
      <w:pPr>
        <w:pStyle w:val="a3"/>
        <w:numPr>
          <w:ilvl w:val="0"/>
          <w:numId w:val="2"/>
        </w:numPr>
        <w:tabs>
          <w:tab w:val="clear" w:pos="720"/>
          <w:tab w:val="num" w:pos="360"/>
        </w:tabs>
        <w:ind w:left="142" w:hanging="720"/>
        <w:jc w:val="both"/>
        <w:rPr>
          <w:rFonts w:ascii="Times New Roman" w:hAnsi="Times New Roman" w:cs="Times New Roman"/>
          <w:sz w:val="28"/>
          <w:szCs w:val="28"/>
        </w:rPr>
      </w:pPr>
      <w:r w:rsidRPr="00152C7C">
        <w:rPr>
          <w:rFonts w:ascii="Times New Roman" w:hAnsi="Times New Roman" w:cs="Times New Roman"/>
          <w:sz w:val="28"/>
          <w:szCs w:val="28"/>
        </w:rPr>
        <w:t>Любыми способами старайтесь удержаться на ногах.</w:t>
      </w:r>
    </w:p>
    <w:p w:rsidR="00152C7C" w:rsidRPr="00152C7C" w:rsidRDefault="00152C7C" w:rsidP="005D0433">
      <w:pPr>
        <w:numPr>
          <w:ilvl w:val="0"/>
          <w:numId w:val="2"/>
        </w:num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Не держите руки в карманах.</w:t>
      </w:r>
    </w:p>
    <w:p w:rsidR="00152C7C" w:rsidRPr="00152C7C" w:rsidRDefault="00152C7C" w:rsidP="005D0433">
      <w:pPr>
        <w:numPr>
          <w:ilvl w:val="0"/>
          <w:numId w:val="2"/>
        </w:num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Двигаясь, поднимайте ноги как можно выше, ставьте ногу на полную стопу, не семените, не поднимайтесь на цыпочки.</w:t>
      </w:r>
    </w:p>
    <w:p w:rsidR="00152C7C" w:rsidRPr="00152C7C" w:rsidRDefault="00152C7C" w:rsidP="005D0433">
      <w:pPr>
        <w:numPr>
          <w:ilvl w:val="0"/>
          <w:numId w:val="2"/>
        </w:num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Если давка приняла угрожающий характер, немедленно, не раздумывая, освободитесь от любой ноши, прежде всего от сумки на длинном ремне и шарфа.</w:t>
      </w:r>
    </w:p>
    <w:p w:rsidR="00152C7C" w:rsidRPr="00152C7C" w:rsidRDefault="00152C7C" w:rsidP="005D0433">
      <w:pPr>
        <w:numPr>
          <w:ilvl w:val="0"/>
          <w:numId w:val="2"/>
        </w:num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Если что</w:t>
      </w:r>
      <w:r>
        <w:rPr>
          <w:rFonts w:ascii="Times New Roman" w:hAnsi="Times New Roman" w:cs="Times New Roman"/>
          <w:sz w:val="28"/>
          <w:szCs w:val="28"/>
        </w:rPr>
        <w:t>-</w:t>
      </w:r>
      <w:r w:rsidRPr="00152C7C">
        <w:rPr>
          <w:rFonts w:ascii="Times New Roman" w:hAnsi="Times New Roman" w:cs="Times New Roman"/>
          <w:sz w:val="28"/>
          <w:szCs w:val="28"/>
        </w:rPr>
        <w:t>то уронили, ни в коем случае не наклоняйтесь, чтобы поднять</w:t>
      </w:r>
      <w:r>
        <w:rPr>
          <w:rFonts w:ascii="Times New Roman" w:hAnsi="Times New Roman" w:cs="Times New Roman"/>
          <w:sz w:val="28"/>
          <w:szCs w:val="28"/>
        </w:rPr>
        <w:t>.</w:t>
      </w:r>
    </w:p>
    <w:p w:rsidR="00152C7C" w:rsidRPr="00152C7C" w:rsidRDefault="00152C7C" w:rsidP="005D0433">
      <w:pPr>
        <w:numPr>
          <w:ilvl w:val="0"/>
          <w:numId w:val="2"/>
        </w:num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lastRenderedPageBreak/>
        <w:t>Если Вы упали, постарайтесь как можно быстрее подняться на ноги. При этом не опирайтесь на руки (их отдавят либо сломают). Старайтесь хоть на мгновение встать на подошвы или на носки. Обретя опору, «вын</w:t>
      </w:r>
      <w:r>
        <w:rPr>
          <w:rFonts w:ascii="Times New Roman" w:hAnsi="Times New Roman" w:cs="Times New Roman"/>
          <w:sz w:val="28"/>
          <w:szCs w:val="28"/>
        </w:rPr>
        <w:t>ыривайте», резко оттолкнувшись </w:t>
      </w:r>
      <w:r w:rsidRPr="00152C7C">
        <w:rPr>
          <w:rFonts w:ascii="Times New Roman" w:hAnsi="Times New Roman" w:cs="Times New Roman"/>
          <w:sz w:val="28"/>
          <w:szCs w:val="28"/>
        </w:rPr>
        <w:t>от земли ногами.</w:t>
      </w:r>
    </w:p>
    <w:p w:rsidR="00152C7C" w:rsidRPr="00152C7C" w:rsidRDefault="00152C7C" w:rsidP="005D0433">
      <w:pPr>
        <w:numPr>
          <w:ilvl w:val="0"/>
          <w:numId w:val="2"/>
        </w:num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Если встать не удается, свернитесь клубком, защитите голову предплечьями, а ладонями прикройте затылок.</w:t>
      </w:r>
    </w:p>
    <w:p w:rsidR="00152C7C" w:rsidRPr="00152C7C" w:rsidRDefault="00152C7C" w:rsidP="005D0433">
      <w:pPr>
        <w:numPr>
          <w:ilvl w:val="0"/>
          <w:numId w:val="2"/>
        </w:num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Попав в</w:t>
      </w:r>
      <w:r>
        <w:rPr>
          <w:rFonts w:ascii="Times New Roman" w:hAnsi="Times New Roman" w:cs="Times New Roman"/>
          <w:sz w:val="28"/>
          <w:szCs w:val="28"/>
        </w:rPr>
        <w:t xml:space="preserve"> переполненное людьми помещение</w:t>
      </w:r>
      <w:r w:rsidRPr="00152C7C">
        <w:rPr>
          <w:rFonts w:ascii="Times New Roman" w:hAnsi="Times New Roman" w:cs="Times New Roman"/>
          <w:sz w:val="28"/>
          <w:szCs w:val="28"/>
        </w:rPr>
        <w:t xml:space="preserve">, заранее определите, какие места при возникновении экстремальной ситуации наиболее опасны (проходы межу секторами на стадионе, стеклянные двери и перегородки в концертных залах и т.п.), обратите внимание на запасные и аварийные выходы, мысленно проделайте путь </w:t>
      </w:r>
      <w:r>
        <w:rPr>
          <w:rFonts w:ascii="Times New Roman" w:hAnsi="Times New Roman" w:cs="Times New Roman"/>
          <w:sz w:val="28"/>
          <w:szCs w:val="28"/>
        </w:rPr>
        <w:br/>
      </w:r>
      <w:r w:rsidRPr="00152C7C">
        <w:rPr>
          <w:rFonts w:ascii="Times New Roman" w:hAnsi="Times New Roman" w:cs="Times New Roman"/>
          <w:sz w:val="28"/>
          <w:szCs w:val="28"/>
        </w:rPr>
        <w:t>к ним.</w:t>
      </w:r>
    </w:p>
    <w:p w:rsidR="00152C7C" w:rsidRPr="00152C7C" w:rsidRDefault="00152C7C" w:rsidP="005D0433">
      <w:pPr>
        <w:numPr>
          <w:ilvl w:val="0"/>
          <w:numId w:val="2"/>
        </w:num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Легче всего укрыться от толпы в углах зала или вблизи стен, но сложнее оттуда добираться до выхода.</w:t>
      </w:r>
    </w:p>
    <w:p w:rsidR="00152C7C" w:rsidRPr="00152C7C" w:rsidRDefault="00152C7C" w:rsidP="005D0433">
      <w:pPr>
        <w:numPr>
          <w:ilvl w:val="0"/>
          <w:numId w:val="2"/>
        </w:num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При возникновении паники с</w:t>
      </w:r>
      <w:r>
        <w:rPr>
          <w:rFonts w:ascii="Times New Roman" w:hAnsi="Times New Roman" w:cs="Times New Roman"/>
          <w:sz w:val="28"/>
          <w:szCs w:val="28"/>
        </w:rPr>
        <w:t>тарайтесь сохранить спокойствие</w:t>
      </w:r>
      <w:r w:rsidRPr="00152C7C">
        <w:rPr>
          <w:rFonts w:ascii="Times New Roman" w:hAnsi="Times New Roman" w:cs="Times New Roman"/>
          <w:sz w:val="28"/>
          <w:szCs w:val="28"/>
        </w:rPr>
        <w:t xml:space="preserve"> </w:t>
      </w:r>
      <w:r>
        <w:rPr>
          <w:rFonts w:ascii="Times New Roman" w:hAnsi="Times New Roman" w:cs="Times New Roman"/>
          <w:sz w:val="28"/>
          <w:szCs w:val="28"/>
        </w:rPr>
        <w:br/>
      </w:r>
      <w:r w:rsidRPr="00152C7C">
        <w:rPr>
          <w:rFonts w:ascii="Times New Roman" w:hAnsi="Times New Roman" w:cs="Times New Roman"/>
          <w:sz w:val="28"/>
          <w:szCs w:val="28"/>
        </w:rPr>
        <w:t>и способность трезво оценивать ситуацию.</w:t>
      </w:r>
    </w:p>
    <w:p w:rsidR="00152C7C" w:rsidRPr="00152C7C" w:rsidRDefault="00152C7C" w:rsidP="005D0433">
      <w:pPr>
        <w:numPr>
          <w:ilvl w:val="0"/>
          <w:numId w:val="2"/>
        </w:num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Не присоединяйтесь к митингующим «ради интереса». Сначала узнайте, санкционирован ли митинг, за что агитируют выступающие люди.</w:t>
      </w:r>
    </w:p>
    <w:p w:rsidR="00152C7C" w:rsidRPr="00152C7C" w:rsidRDefault="00152C7C" w:rsidP="005D0433">
      <w:pPr>
        <w:numPr>
          <w:ilvl w:val="0"/>
          <w:numId w:val="2"/>
        </w:num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 xml:space="preserve">Не вступайте в незарегистрированные организации. Участие </w:t>
      </w:r>
      <w:r>
        <w:rPr>
          <w:rFonts w:ascii="Times New Roman" w:hAnsi="Times New Roman" w:cs="Times New Roman"/>
          <w:sz w:val="28"/>
          <w:szCs w:val="28"/>
        </w:rPr>
        <w:br/>
      </w:r>
      <w:r w:rsidRPr="00152C7C">
        <w:rPr>
          <w:rFonts w:ascii="Times New Roman" w:hAnsi="Times New Roman" w:cs="Times New Roman"/>
          <w:sz w:val="28"/>
          <w:szCs w:val="28"/>
        </w:rPr>
        <w:t>в мероприятиях таких организаций может повлечь уголовное наказание.</w:t>
      </w:r>
    </w:p>
    <w:p w:rsidR="00152C7C" w:rsidRPr="00152C7C" w:rsidRDefault="00152C7C" w:rsidP="005D0433">
      <w:pPr>
        <w:numPr>
          <w:ilvl w:val="0"/>
          <w:numId w:val="2"/>
        </w:num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Во время массовых беспорядков постарайтесь не попасть в толпу, как участников, так и зрителей. Вы можете попасть под действия бойцов спецподразделения.</w:t>
      </w:r>
    </w:p>
    <w:p w:rsidR="00FA0A6E" w:rsidRDefault="00FA0A6E" w:rsidP="005D0433">
      <w:pPr>
        <w:ind w:left="142"/>
        <w:rPr>
          <w:rFonts w:ascii="Times New Roman" w:hAnsi="Times New Roman" w:cs="Times New Roman"/>
          <w:sz w:val="28"/>
          <w:szCs w:val="28"/>
        </w:rPr>
      </w:pPr>
    </w:p>
    <w:bookmarkEnd w:id="0"/>
    <w:p w:rsidR="005D0433" w:rsidRDefault="005D0433">
      <w:pPr>
        <w:rPr>
          <w:rFonts w:ascii="Times New Roman" w:hAnsi="Times New Roman" w:cs="Times New Roman"/>
          <w:sz w:val="28"/>
          <w:szCs w:val="28"/>
        </w:rPr>
      </w:pPr>
    </w:p>
    <w:p w:rsidR="005D0433" w:rsidRDefault="005D0433">
      <w:pPr>
        <w:rPr>
          <w:rFonts w:ascii="Times New Roman" w:hAnsi="Times New Roman" w:cs="Times New Roman"/>
          <w:sz w:val="28"/>
          <w:szCs w:val="28"/>
        </w:rPr>
      </w:pPr>
    </w:p>
    <w:p w:rsidR="005D0433" w:rsidRPr="00152C7C" w:rsidRDefault="005D0433">
      <w:pPr>
        <w:rPr>
          <w:rFonts w:ascii="Times New Roman" w:hAnsi="Times New Roman" w:cs="Times New Roman"/>
          <w:sz w:val="28"/>
          <w:szCs w:val="28"/>
        </w:rPr>
      </w:pPr>
    </w:p>
    <w:sectPr w:rsidR="005D0433" w:rsidRPr="00152C7C" w:rsidSect="005D0433">
      <w:pgSz w:w="11906" w:h="16838"/>
      <w:pgMar w:top="426" w:right="566" w:bottom="851"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CB1E5F"/>
    <w:multiLevelType w:val="multilevel"/>
    <w:tmpl w:val="B274A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9FC14A8"/>
    <w:multiLevelType w:val="multilevel"/>
    <w:tmpl w:val="4C8055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533"/>
    <w:rsid w:val="00152C7C"/>
    <w:rsid w:val="00276533"/>
    <w:rsid w:val="005D0433"/>
    <w:rsid w:val="00FA0A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BA08C5-C196-42AE-AB55-1E53FE6BF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2C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068014">
      <w:bodyDiv w:val="1"/>
      <w:marLeft w:val="0"/>
      <w:marRight w:val="0"/>
      <w:marTop w:val="0"/>
      <w:marBottom w:val="0"/>
      <w:divBdr>
        <w:top w:val="none" w:sz="0" w:space="0" w:color="auto"/>
        <w:left w:val="none" w:sz="0" w:space="0" w:color="auto"/>
        <w:bottom w:val="none" w:sz="0" w:space="0" w:color="auto"/>
        <w:right w:val="none" w:sz="0" w:space="0" w:color="auto"/>
      </w:divBdr>
      <w:divsChild>
        <w:div w:id="295377630">
          <w:marLeft w:val="0"/>
          <w:marRight w:val="0"/>
          <w:marTop w:val="600"/>
          <w:marBottom w:val="300"/>
          <w:divBdr>
            <w:top w:val="none" w:sz="0" w:space="0" w:color="auto"/>
            <w:left w:val="none" w:sz="0" w:space="0" w:color="auto"/>
            <w:bottom w:val="single" w:sz="6" w:space="7" w:color="EEEEEE"/>
            <w:right w:val="none" w:sz="0" w:space="0" w:color="auto"/>
          </w:divBdr>
        </w:div>
        <w:div w:id="21210997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1473</Words>
  <Characters>8397</Characters>
  <Application>Microsoft Office Word</Application>
  <DocSecurity>0</DocSecurity>
  <Lines>69</Lines>
  <Paragraphs>19</Paragraphs>
  <ScaleCrop>false</ScaleCrop>
  <Company/>
  <LinksUpToDate>false</LinksUpToDate>
  <CharactersWithSpaces>9851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2025-03-19T07:37:00Z</dcterms:created>
  <dcterms:modified xsi:type="dcterms:W3CDTF">2025-03-19T08:35:00Z</dcterms:modified>
</cp:coreProperties>
</file>