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189" w:rsidRPr="0098381D" w:rsidRDefault="00037189" w:rsidP="00890713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98381D" w:rsidRPr="0098381D" w:rsidRDefault="0098381D" w:rsidP="00890713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890713" w:rsidRPr="0098381D" w:rsidRDefault="00890713" w:rsidP="00890713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 w:rsidRPr="0098381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Утверждаю</w:t>
      </w:r>
      <w:r w:rsidR="00171107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_________</w:t>
      </w:r>
      <w:proofErr w:type="spellStart"/>
      <w:r w:rsidR="00171107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Г.</w:t>
      </w:r>
      <w:r w:rsidR="00B74907" w:rsidRPr="0098381D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В.</w:t>
      </w:r>
      <w:r w:rsidR="00171107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Лозинская</w:t>
      </w:r>
      <w:proofErr w:type="spellEnd"/>
    </w:p>
    <w:p w:rsidR="00890713" w:rsidRPr="0098381D" w:rsidRDefault="00890713" w:rsidP="00890713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 w:rsidRPr="0098381D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Директор МОУ Леснополянской НШ</w:t>
      </w:r>
      <w:r w:rsidRPr="0098381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br/>
      </w:r>
      <w:r w:rsidRPr="0098381D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им. К.Д. Ушинского ЯМР</w:t>
      </w:r>
    </w:p>
    <w:p w:rsidR="00890713" w:rsidRPr="0098381D" w:rsidRDefault="00890713" w:rsidP="00890713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2060"/>
          <w:sz w:val="26"/>
          <w:szCs w:val="26"/>
          <w:u w:val="single"/>
          <w:lang w:eastAsia="ru-RU"/>
        </w:rPr>
      </w:pPr>
      <w:r w:rsidRPr="0098381D">
        <w:rPr>
          <w:rFonts w:ascii="Times New Roman" w:eastAsia="Times New Roman" w:hAnsi="Times New Roman" w:cs="Times New Roman"/>
          <w:color w:val="002060"/>
          <w:sz w:val="26"/>
          <w:szCs w:val="26"/>
          <w:u w:val="single"/>
          <w:lang w:eastAsia="ru-RU"/>
        </w:rPr>
        <w:t>«</w:t>
      </w:r>
      <w:r w:rsidR="00254E1C" w:rsidRPr="0098381D">
        <w:rPr>
          <w:rFonts w:ascii="Times New Roman" w:eastAsia="Times New Roman" w:hAnsi="Times New Roman" w:cs="Times New Roman"/>
          <w:color w:val="002060"/>
          <w:sz w:val="26"/>
          <w:szCs w:val="26"/>
          <w:u w:val="single"/>
          <w:lang w:eastAsia="ru-RU"/>
        </w:rPr>
        <w:t>01</w:t>
      </w:r>
      <w:r w:rsidRPr="0098381D">
        <w:rPr>
          <w:rFonts w:ascii="Times New Roman" w:eastAsia="Times New Roman" w:hAnsi="Times New Roman" w:cs="Times New Roman"/>
          <w:color w:val="002060"/>
          <w:sz w:val="26"/>
          <w:szCs w:val="26"/>
          <w:u w:val="single"/>
          <w:lang w:eastAsia="ru-RU"/>
        </w:rPr>
        <w:t>»</w:t>
      </w:r>
      <w:r w:rsidR="00254E1C" w:rsidRPr="0098381D">
        <w:rPr>
          <w:rFonts w:ascii="Times New Roman" w:eastAsia="Times New Roman" w:hAnsi="Times New Roman" w:cs="Times New Roman"/>
          <w:color w:val="002060"/>
          <w:sz w:val="26"/>
          <w:szCs w:val="26"/>
          <w:u w:val="single"/>
          <w:lang w:eastAsia="ru-RU"/>
        </w:rPr>
        <w:t xml:space="preserve"> </w:t>
      </w:r>
      <w:proofErr w:type="gramStart"/>
      <w:r w:rsidR="00254E1C" w:rsidRPr="0098381D">
        <w:rPr>
          <w:rFonts w:ascii="Times New Roman" w:eastAsia="Times New Roman" w:hAnsi="Times New Roman" w:cs="Times New Roman"/>
          <w:color w:val="002060"/>
          <w:sz w:val="26"/>
          <w:szCs w:val="26"/>
          <w:u w:val="single"/>
          <w:lang w:eastAsia="ru-RU"/>
        </w:rPr>
        <w:t xml:space="preserve">сентября  </w:t>
      </w:r>
      <w:r w:rsidRPr="0098381D">
        <w:rPr>
          <w:rFonts w:ascii="Times New Roman" w:eastAsia="Times New Roman" w:hAnsi="Times New Roman" w:cs="Times New Roman"/>
          <w:color w:val="002060"/>
          <w:sz w:val="26"/>
          <w:szCs w:val="26"/>
          <w:u w:val="single"/>
          <w:lang w:eastAsia="ru-RU"/>
        </w:rPr>
        <w:t>20</w:t>
      </w:r>
      <w:r w:rsidR="00254E1C" w:rsidRPr="0098381D">
        <w:rPr>
          <w:rFonts w:ascii="Times New Roman" w:eastAsia="Times New Roman" w:hAnsi="Times New Roman" w:cs="Times New Roman"/>
          <w:color w:val="002060"/>
          <w:sz w:val="26"/>
          <w:szCs w:val="26"/>
          <w:u w:val="single"/>
          <w:lang w:eastAsia="ru-RU"/>
        </w:rPr>
        <w:t>2</w:t>
      </w:r>
      <w:r w:rsidR="000C385A">
        <w:rPr>
          <w:rFonts w:ascii="Times New Roman" w:eastAsia="Times New Roman" w:hAnsi="Times New Roman" w:cs="Times New Roman"/>
          <w:color w:val="002060"/>
          <w:sz w:val="26"/>
          <w:szCs w:val="26"/>
          <w:u w:val="single"/>
          <w:lang w:eastAsia="ru-RU"/>
        </w:rPr>
        <w:t>3</w:t>
      </w:r>
      <w:proofErr w:type="gramEnd"/>
      <w:r w:rsidR="0098381D" w:rsidRPr="0098381D">
        <w:rPr>
          <w:rFonts w:ascii="Times New Roman" w:eastAsia="Times New Roman" w:hAnsi="Times New Roman" w:cs="Times New Roman"/>
          <w:color w:val="002060"/>
          <w:sz w:val="26"/>
          <w:szCs w:val="26"/>
          <w:u w:val="single"/>
          <w:lang w:eastAsia="ru-RU"/>
        </w:rPr>
        <w:t xml:space="preserve"> </w:t>
      </w:r>
      <w:r w:rsidRPr="0098381D">
        <w:rPr>
          <w:rFonts w:ascii="Times New Roman" w:eastAsia="Times New Roman" w:hAnsi="Times New Roman" w:cs="Times New Roman"/>
          <w:color w:val="002060"/>
          <w:sz w:val="26"/>
          <w:szCs w:val="26"/>
          <w:u w:val="single"/>
          <w:lang w:eastAsia="ru-RU"/>
        </w:rPr>
        <w:t>г.</w:t>
      </w:r>
    </w:p>
    <w:p w:rsidR="00890713" w:rsidRPr="0098381D" w:rsidRDefault="00890713" w:rsidP="00890713">
      <w:pPr>
        <w:spacing w:after="0" w:line="240" w:lineRule="auto"/>
        <w:ind w:left="708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890713" w:rsidRPr="0098381D" w:rsidRDefault="00890713" w:rsidP="00890713">
      <w:pPr>
        <w:spacing w:after="0" w:line="240" w:lineRule="auto"/>
        <w:ind w:left="708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890713" w:rsidRPr="0098381D" w:rsidRDefault="00890713" w:rsidP="00890713">
      <w:pPr>
        <w:spacing w:after="0" w:line="240" w:lineRule="auto"/>
        <w:ind w:left="708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890713" w:rsidRPr="0098381D" w:rsidRDefault="00890713" w:rsidP="00890713">
      <w:pPr>
        <w:spacing w:after="0" w:line="240" w:lineRule="auto"/>
        <w:ind w:left="708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890713" w:rsidRPr="0098381D" w:rsidRDefault="00890713" w:rsidP="00890713">
      <w:pPr>
        <w:spacing w:after="0" w:line="240" w:lineRule="auto"/>
        <w:ind w:left="708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890713" w:rsidRPr="0098381D" w:rsidRDefault="00890713" w:rsidP="00890713">
      <w:pPr>
        <w:spacing w:after="0" w:line="240" w:lineRule="auto"/>
        <w:ind w:left="708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890713" w:rsidRPr="0098381D" w:rsidRDefault="00890713" w:rsidP="00890713">
      <w:pPr>
        <w:spacing w:after="0" w:line="240" w:lineRule="auto"/>
        <w:ind w:left="708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890713" w:rsidRPr="0098381D" w:rsidRDefault="00890713" w:rsidP="00890713">
      <w:pPr>
        <w:spacing w:after="0" w:line="240" w:lineRule="auto"/>
        <w:ind w:left="708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890713" w:rsidRPr="0098381D" w:rsidRDefault="00890713" w:rsidP="00890713">
      <w:pPr>
        <w:spacing w:after="0" w:line="240" w:lineRule="auto"/>
        <w:ind w:left="708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890713" w:rsidRPr="0098381D" w:rsidRDefault="00890713" w:rsidP="00890713">
      <w:pPr>
        <w:spacing w:after="0" w:line="240" w:lineRule="auto"/>
        <w:ind w:left="708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890713" w:rsidRPr="0098381D" w:rsidRDefault="00890713" w:rsidP="00890713">
      <w:pPr>
        <w:spacing w:after="0" w:line="240" w:lineRule="auto"/>
        <w:ind w:left="708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890713" w:rsidRPr="0098381D" w:rsidRDefault="00254E1C" w:rsidP="00890713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color w:val="002060"/>
          <w:sz w:val="56"/>
          <w:szCs w:val="48"/>
          <w:lang w:eastAsia="ru-RU"/>
        </w:rPr>
      </w:pPr>
      <w:r w:rsidRPr="0098381D">
        <w:rPr>
          <w:rFonts w:ascii="Cambria" w:eastAsia="Times New Roman" w:hAnsi="Cambria" w:cs="Times New Roman"/>
          <w:b/>
          <w:color w:val="002060"/>
          <w:sz w:val="52"/>
          <w:szCs w:val="48"/>
          <w:lang w:eastAsia="ru-RU"/>
        </w:rPr>
        <w:t>ШКОЛА МОЛОДОГО ПЕДАГОГА</w:t>
      </w:r>
      <w:r w:rsidR="00890713" w:rsidRPr="0098381D">
        <w:rPr>
          <w:rFonts w:ascii="Times New Roman" w:eastAsia="Times New Roman" w:hAnsi="Times New Roman" w:cs="Times New Roman"/>
          <w:b/>
          <w:color w:val="002060"/>
          <w:sz w:val="56"/>
          <w:szCs w:val="48"/>
          <w:lang w:eastAsia="ru-RU"/>
        </w:rPr>
        <w:t>.</w:t>
      </w:r>
    </w:p>
    <w:p w:rsidR="00254E1C" w:rsidRPr="0098381D" w:rsidRDefault="00254E1C" w:rsidP="00890713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color w:val="002060"/>
          <w:sz w:val="56"/>
          <w:szCs w:val="48"/>
          <w:lang w:eastAsia="ru-RU"/>
        </w:rPr>
      </w:pPr>
    </w:p>
    <w:p w:rsidR="00890713" w:rsidRPr="0098381D" w:rsidRDefault="00890713" w:rsidP="00890713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32"/>
          <w:lang w:eastAsia="ru-RU"/>
        </w:rPr>
      </w:pPr>
      <w:r w:rsidRPr="0098381D">
        <w:rPr>
          <w:rFonts w:ascii="Times New Roman" w:eastAsia="Times New Roman" w:hAnsi="Times New Roman" w:cs="Times New Roman"/>
          <w:b/>
          <w:color w:val="002060"/>
          <w:sz w:val="40"/>
          <w:szCs w:val="32"/>
          <w:lang w:eastAsia="ru-RU"/>
        </w:rPr>
        <w:t>План работы на 20</w:t>
      </w:r>
      <w:r w:rsidR="00254E1C" w:rsidRPr="0098381D">
        <w:rPr>
          <w:rFonts w:ascii="Times New Roman" w:eastAsia="Times New Roman" w:hAnsi="Times New Roman" w:cs="Times New Roman"/>
          <w:b/>
          <w:color w:val="002060"/>
          <w:sz w:val="40"/>
          <w:szCs w:val="32"/>
          <w:lang w:eastAsia="ru-RU"/>
        </w:rPr>
        <w:t>2</w:t>
      </w:r>
      <w:r w:rsidR="000C385A">
        <w:rPr>
          <w:rFonts w:ascii="Times New Roman" w:eastAsia="Times New Roman" w:hAnsi="Times New Roman" w:cs="Times New Roman"/>
          <w:b/>
          <w:color w:val="002060"/>
          <w:sz w:val="40"/>
          <w:szCs w:val="32"/>
          <w:lang w:eastAsia="ru-RU"/>
        </w:rPr>
        <w:t>3</w:t>
      </w:r>
      <w:r w:rsidRPr="0098381D">
        <w:rPr>
          <w:rFonts w:ascii="Times New Roman" w:eastAsia="Times New Roman" w:hAnsi="Times New Roman" w:cs="Times New Roman"/>
          <w:b/>
          <w:color w:val="002060"/>
          <w:sz w:val="40"/>
          <w:szCs w:val="32"/>
          <w:lang w:eastAsia="ru-RU"/>
        </w:rPr>
        <w:t>-202</w:t>
      </w:r>
      <w:r w:rsidR="000C385A">
        <w:rPr>
          <w:rFonts w:ascii="Times New Roman" w:eastAsia="Times New Roman" w:hAnsi="Times New Roman" w:cs="Times New Roman"/>
          <w:b/>
          <w:color w:val="002060"/>
          <w:sz w:val="40"/>
          <w:szCs w:val="32"/>
          <w:lang w:eastAsia="ru-RU"/>
        </w:rPr>
        <w:t>4</w:t>
      </w:r>
      <w:r w:rsidRPr="0098381D">
        <w:rPr>
          <w:rFonts w:ascii="Times New Roman" w:eastAsia="Times New Roman" w:hAnsi="Times New Roman" w:cs="Times New Roman"/>
          <w:b/>
          <w:color w:val="002060"/>
          <w:sz w:val="40"/>
          <w:szCs w:val="32"/>
          <w:lang w:eastAsia="ru-RU"/>
        </w:rPr>
        <w:t xml:space="preserve"> учебный год.</w:t>
      </w:r>
    </w:p>
    <w:p w:rsidR="00890713" w:rsidRPr="0098381D" w:rsidRDefault="00890713" w:rsidP="00890713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28"/>
          <w:lang w:eastAsia="ru-RU"/>
        </w:rPr>
        <w:sectPr w:rsidR="00890713" w:rsidRPr="0098381D" w:rsidSect="00171107">
          <w:pgSz w:w="11906" w:h="16838"/>
          <w:pgMar w:top="1134" w:right="707" w:bottom="1134" w:left="1418" w:header="708" w:footer="708" w:gutter="0"/>
          <w:pgBorders w:display="firstPage">
            <w:top w:val="thinThickSmallGap" w:sz="18" w:space="1" w:color="002060"/>
            <w:left w:val="thinThickSmallGap" w:sz="18" w:space="4" w:color="002060"/>
            <w:bottom w:val="thickThinSmallGap" w:sz="18" w:space="1" w:color="002060"/>
            <w:right w:val="thickThinSmallGap" w:sz="18" w:space="4" w:color="002060"/>
          </w:pgBorders>
          <w:cols w:space="708"/>
          <w:docGrid w:linePitch="360"/>
        </w:sectPr>
      </w:pPr>
    </w:p>
    <w:p w:rsidR="00254E1C" w:rsidRPr="0098381D" w:rsidRDefault="00254E1C" w:rsidP="00254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8381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lastRenderedPageBreak/>
        <w:t>ПОЛОЖЕНИЕ</w:t>
      </w:r>
    </w:p>
    <w:p w:rsidR="00254E1C" w:rsidRPr="0098381D" w:rsidRDefault="00254E1C" w:rsidP="00254E1C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Cs w:val="24"/>
        </w:rPr>
      </w:pPr>
      <w:r w:rsidRPr="0098381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О ШКОЛЕ МОЛОДОГО ПЕДАГОГА</w:t>
      </w:r>
    </w:p>
    <w:p w:rsidR="00254E1C" w:rsidRPr="0098381D" w:rsidRDefault="00254E1C" w:rsidP="00254E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254E1C" w:rsidRPr="0098381D" w:rsidRDefault="00254E1C" w:rsidP="00254E1C">
      <w:pPr>
        <w:shd w:val="clear" w:color="auto" w:fill="FFFFFF"/>
        <w:spacing w:before="30" w:after="3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2060"/>
          <w:szCs w:val="20"/>
          <w:lang w:eastAsia="ru-RU"/>
        </w:rPr>
      </w:pPr>
      <w:r w:rsidRPr="0098381D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lang w:eastAsia="ru-RU"/>
        </w:rPr>
        <w:t>1.  Общие положения</w:t>
      </w:r>
    </w:p>
    <w:p w:rsidR="00254E1C" w:rsidRPr="0098381D" w:rsidRDefault="00254E1C" w:rsidP="00254E1C">
      <w:pPr>
        <w:shd w:val="clear" w:color="auto" w:fill="FFFFFF"/>
        <w:spacing w:before="30" w:after="3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2060"/>
          <w:szCs w:val="20"/>
          <w:lang w:eastAsia="ru-RU"/>
        </w:rPr>
      </w:pPr>
      <w:r w:rsidRPr="0098381D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 xml:space="preserve">1.1. Настоящее Положение определяет организационно-методическую основу деятельности Школы молодого педагога (далее - Школа), содействует повышению профессионального мастерства начинающих педагогов </w:t>
      </w:r>
      <w:r w:rsidRPr="0098381D"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  <w:t xml:space="preserve">муниципального образовательного </w:t>
      </w:r>
      <w:r w:rsidR="00D908AD" w:rsidRPr="0098381D"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  <w:t xml:space="preserve">учреждения </w:t>
      </w:r>
      <w:proofErr w:type="spellStart"/>
      <w:r w:rsidR="00D908AD" w:rsidRPr="0098381D"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  <w:t>Леснополянская</w:t>
      </w:r>
      <w:proofErr w:type="spellEnd"/>
      <w:r w:rsidRPr="0098381D"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  <w:t xml:space="preserve"> начальная школа им. К.Д. Ушинского ЯМР </w:t>
      </w:r>
      <w:r w:rsidRPr="0098381D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 xml:space="preserve">(далее - </w:t>
      </w:r>
      <w:r w:rsidR="00037189" w:rsidRPr="0098381D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ОУ</w:t>
      </w:r>
      <w:r w:rsidRPr="0098381D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).</w:t>
      </w:r>
    </w:p>
    <w:p w:rsidR="00254E1C" w:rsidRPr="0098381D" w:rsidRDefault="00254E1C" w:rsidP="00254E1C">
      <w:pPr>
        <w:shd w:val="clear" w:color="auto" w:fill="FFFFFF"/>
        <w:spacing w:before="30" w:after="3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2060"/>
          <w:szCs w:val="20"/>
          <w:lang w:eastAsia="ru-RU"/>
        </w:rPr>
      </w:pPr>
      <w:r w:rsidRPr="0098381D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1.2. Положение разработано в соответствии со ст. 30 Конституции РФ, ст. 35 Закона РФ от 10.07.1992 № 3266-1 "Об образовании", ст. 53 Трудового кодекса РФ.</w:t>
      </w:r>
    </w:p>
    <w:p w:rsidR="00254E1C" w:rsidRPr="0098381D" w:rsidRDefault="00254E1C" w:rsidP="00254E1C">
      <w:pPr>
        <w:shd w:val="clear" w:color="auto" w:fill="FFFFFF"/>
        <w:spacing w:before="30" w:after="3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2060"/>
          <w:szCs w:val="20"/>
          <w:lang w:eastAsia="ru-RU"/>
        </w:rPr>
      </w:pPr>
      <w:r w:rsidRPr="0098381D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1.3. Деятельность Школы осуществляется в соответствии с действующим законодательством Российской Федерации в области образования, Устава Учреждения, нормативными правовыми документами об образовании, настоящим Положением.</w:t>
      </w:r>
    </w:p>
    <w:p w:rsidR="00254E1C" w:rsidRPr="0098381D" w:rsidRDefault="00254E1C" w:rsidP="00254E1C">
      <w:pPr>
        <w:shd w:val="clear" w:color="auto" w:fill="FFFFFF"/>
        <w:spacing w:before="30" w:after="3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2060"/>
          <w:szCs w:val="20"/>
          <w:lang w:eastAsia="ru-RU"/>
        </w:rPr>
      </w:pPr>
      <w:r w:rsidRPr="0098381D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1.4. В состав Школы входят: заместитель директора по УВР, старший воспитатель, педагог-психолог, учитель-дефектолог, учитель-логопед, начинающие педагоги.</w:t>
      </w:r>
    </w:p>
    <w:p w:rsidR="00254E1C" w:rsidRPr="0098381D" w:rsidRDefault="00254E1C" w:rsidP="00254E1C">
      <w:pPr>
        <w:shd w:val="clear" w:color="auto" w:fill="FFFFFF"/>
        <w:spacing w:before="30" w:after="3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2060"/>
          <w:szCs w:val="20"/>
          <w:lang w:eastAsia="ru-RU"/>
        </w:rPr>
      </w:pPr>
      <w:r w:rsidRPr="0098381D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1.5. Решения Школы являются рекомендательными для начинающих педагогов.</w:t>
      </w:r>
    </w:p>
    <w:p w:rsidR="00254E1C" w:rsidRPr="0098381D" w:rsidRDefault="00254E1C" w:rsidP="00254E1C">
      <w:pPr>
        <w:shd w:val="clear" w:color="auto" w:fill="FFFFFF"/>
        <w:spacing w:before="30" w:after="3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</w:pPr>
      <w:r w:rsidRPr="0098381D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1.6. Срок действия Положения не ограничен.</w:t>
      </w:r>
      <w:r w:rsidRPr="0098381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Pr="0098381D"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  <w:t>Положение действует до принятия нового.</w:t>
      </w:r>
    </w:p>
    <w:p w:rsidR="00254E1C" w:rsidRPr="0098381D" w:rsidRDefault="00254E1C" w:rsidP="00254E1C">
      <w:pPr>
        <w:shd w:val="clear" w:color="auto" w:fill="FFFFFF"/>
        <w:spacing w:before="30" w:after="3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2060"/>
          <w:szCs w:val="20"/>
          <w:lang w:eastAsia="ru-RU"/>
        </w:rPr>
      </w:pPr>
    </w:p>
    <w:p w:rsidR="00254E1C" w:rsidRPr="0098381D" w:rsidRDefault="00254E1C" w:rsidP="00254E1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6"/>
          <w:lang w:eastAsia="ru-RU"/>
        </w:rPr>
      </w:pPr>
      <w:r w:rsidRPr="0098381D">
        <w:rPr>
          <w:rFonts w:ascii="Times New Roman" w:eastAsia="Times New Roman" w:hAnsi="Times New Roman" w:cs="Times New Roman"/>
          <w:b/>
          <w:color w:val="002060"/>
          <w:sz w:val="28"/>
          <w:szCs w:val="26"/>
          <w:lang w:eastAsia="ru-RU"/>
        </w:rPr>
        <w:t>Задачи школы молодого педагога</w:t>
      </w:r>
    </w:p>
    <w:p w:rsidR="00254E1C" w:rsidRPr="0098381D" w:rsidRDefault="00254E1C" w:rsidP="00254E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</w:pPr>
      <w:r w:rsidRPr="0098381D"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  <w:t>Главными задачами являются:</w:t>
      </w:r>
    </w:p>
    <w:p w:rsidR="00254E1C" w:rsidRPr="0098381D" w:rsidRDefault="009B33A1" w:rsidP="00254E1C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-567" w:right="-24" w:firstLine="567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838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Помочь адаптироваться</w:t>
      </w:r>
      <w:r w:rsidR="00254E1C" w:rsidRPr="009838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 новом коллективе молодым педагогам.</w:t>
      </w:r>
    </w:p>
    <w:p w:rsidR="00254E1C" w:rsidRPr="0098381D" w:rsidRDefault="00254E1C" w:rsidP="00254E1C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-567" w:right="-24" w:firstLine="567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838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Систематизировать знания молодых специалистов в области использования разнообразных форм и методов работы с </w:t>
      </w:r>
      <w:r w:rsidR="009B33A1" w:rsidRPr="009838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детьми дошкольного</w:t>
      </w:r>
      <w:r w:rsidRPr="009838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возраста при проведении различных режимных моментов и НОД.</w:t>
      </w:r>
    </w:p>
    <w:p w:rsidR="00254E1C" w:rsidRPr="0098381D" w:rsidRDefault="00254E1C" w:rsidP="00254E1C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-567" w:right="-24" w:firstLine="567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838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Способствовать активному освоению способов взаимодействия с семьями воспитанников.</w:t>
      </w:r>
    </w:p>
    <w:p w:rsidR="00254E1C" w:rsidRPr="0098381D" w:rsidRDefault="00254E1C" w:rsidP="00254E1C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-567" w:right="-24" w:firstLine="567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838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Использовать эффективные формы повышения профессиональной компетенции и профессионального мастерства молодых специалистов, обеспечить информационное пространство для самостоятельного овладения профессиональными знаниями.</w:t>
      </w:r>
    </w:p>
    <w:p w:rsidR="00254E1C" w:rsidRPr="0098381D" w:rsidRDefault="00254E1C" w:rsidP="00254E1C">
      <w:pPr>
        <w:tabs>
          <w:tab w:val="left" w:pos="567"/>
        </w:tabs>
        <w:spacing w:after="0" w:line="240" w:lineRule="auto"/>
        <w:ind w:right="-24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254E1C" w:rsidRPr="0098381D" w:rsidRDefault="00254E1C" w:rsidP="00254E1C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6"/>
          <w:lang w:eastAsia="ru-RU"/>
        </w:rPr>
      </w:pPr>
      <w:r w:rsidRPr="0098381D">
        <w:rPr>
          <w:rFonts w:ascii="Times New Roman" w:eastAsia="Calibri" w:hAnsi="Times New Roman" w:cs="Times New Roman"/>
          <w:b/>
          <w:color w:val="002060"/>
          <w:sz w:val="28"/>
          <w:szCs w:val="26"/>
        </w:rPr>
        <w:t xml:space="preserve">3. </w:t>
      </w:r>
      <w:r w:rsidRPr="0098381D">
        <w:rPr>
          <w:rFonts w:ascii="Times New Roman" w:eastAsia="Times New Roman" w:hAnsi="Times New Roman" w:cs="Times New Roman"/>
          <w:b/>
          <w:color w:val="002060"/>
          <w:sz w:val="28"/>
          <w:szCs w:val="26"/>
          <w:lang w:eastAsia="ru-RU"/>
        </w:rPr>
        <w:t>Функции Школы молодого педагога.</w:t>
      </w:r>
    </w:p>
    <w:p w:rsidR="00254E1C" w:rsidRPr="0098381D" w:rsidRDefault="00254E1C" w:rsidP="00254E1C">
      <w:pPr>
        <w:tabs>
          <w:tab w:val="num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</w:pPr>
      <w:r w:rsidRPr="0098381D">
        <w:rPr>
          <w:rFonts w:ascii="Times New Roman" w:eastAsia="Calibri" w:hAnsi="Times New Roman" w:cs="Times New Roman"/>
          <w:color w:val="002060"/>
          <w:sz w:val="28"/>
          <w:szCs w:val="26"/>
        </w:rPr>
        <w:t xml:space="preserve">            </w:t>
      </w:r>
      <w:r w:rsidRPr="0098381D"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  <w:t>Школа осуществляет следующие функции:</w:t>
      </w:r>
    </w:p>
    <w:p w:rsidR="00254E1C" w:rsidRPr="0098381D" w:rsidRDefault="00254E1C" w:rsidP="00254E1C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</w:pPr>
      <w:r w:rsidRPr="0098381D">
        <w:rPr>
          <w:rFonts w:ascii="Times New Roman" w:eastAsia="Calibri" w:hAnsi="Times New Roman" w:cs="Times New Roman"/>
          <w:color w:val="002060"/>
          <w:sz w:val="28"/>
          <w:szCs w:val="26"/>
        </w:rPr>
        <w:t xml:space="preserve">3.1. </w:t>
      </w:r>
      <w:r w:rsidRPr="0098381D"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  <w:t xml:space="preserve">Обсуждает и </w:t>
      </w:r>
      <w:r w:rsidR="00171107" w:rsidRPr="0098381D"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  <w:t>утверждает план</w:t>
      </w:r>
      <w:r w:rsidRPr="0098381D"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  <w:t xml:space="preserve"> работы Школы.</w:t>
      </w:r>
    </w:p>
    <w:p w:rsidR="00254E1C" w:rsidRPr="0098381D" w:rsidRDefault="00254E1C" w:rsidP="00254E1C">
      <w:pPr>
        <w:numPr>
          <w:ilvl w:val="1"/>
          <w:numId w:val="1"/>
        </w:numPr>
        <w:tabs>
          <w:tab w:val="clear" w:pos="360"/>
          <w:tab w:val="num" w:pos="0"/>
          <w:tab w:val="left" w:pos="851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</w:pPr>
      <w:r w:rsidRPr="0098381D">
        <w:rPr>
          <w:rFonts w:ascii="Times New Roman" w:eastAsia="Calibri" w:hAnsi="Times New Roman" w:cs="Times New Roman"/>
          <w:color w:val="002060"/>
          <w:sz w:val="28"/>
          <w:szCs w:val="26"/>
        </w:rPr>
        <w:t>3.2.</w:t>
      </w:r>
      <w:r w:rsidRPr="0098381D"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  <w:t xml:space="preserve">Оказывает консультативную помощь через семинары, тренинги, круглые столы, мастер-классы, консультации специалистов, практические занятия, </w:t>
      </w:r>
      <w:proofErr w:type="spellStart"/>
      <w:r w:rsidRPr="0098381D"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  <w:t>взаимопосещения</w:t>
      </w:r>
      <w:proofErr w:type="spellEnd"/>
      <w:r w:rsidRPr="0098381D"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  <w:t xml:space="preserve"> ОД, режимных моментов.</w:t>
      </w:r>
    </w:p>
    <w:p w:rsidR="00254E1C" w:rsidRPr="0098381D" w:rsidRDefault="00254E1C" w:rsidP="00254E1C">
      <w:pPr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</w:pPr>
      <w:r w:rsidRPr="0098381D">
        <w:rPr>
          <w:rFonts w:ascii="Times New Roman" w:eastAsia="Calibri" w:hAnsi="Times New Roman" w:cs="Times New Roman"/>
          <w:color w:val="002060"/>
          <w:sz w:val="28"/>
          <w:szCs w:val="26"/>
        </w:rPr>
        <w:t>3.3.</w:t>
      </w:r>
      <w:r w:rsidRPr="0098381D"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  <w:t>Определяет соответствие предметно-развивающей среды и образовательного процесса возрастным, индивидуальным особенностям воспитанников.</w:t>
      </w:r>
    </w:p>
    <w:p w:rsidR="00254E1C" w:rsidRPr="0098381D" w:rsidRDefault="00254E1C" w:rsidP="00254E1C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</w:pPr>
      <w:r w:rsidRPr="0098381D">
        <w:rPr>
          <w:rFonts w:ascii="Times New Roman" w:eastAsia="Calibri" w:hAnsi="Times New Roman" w:cs="Times New Roman"/>
          <w:color w:val="002060"/>
          <w:sz w:val="28"/>
          <w:szCs w:val="26"/>
        </w:rPr>
        <w:t xml:space="preserve">3.4. </w:t>
      </w:r>
      <w:r w:rsidRPr="0098381D"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  <w:t>Отслеживает итоги успешности обучения и воспитания детей, состояния их здоровья.</w:t>
      </w:r>
    </w:p>
    <w:p w:rsidR="00254E1C" w:rsidRPr="0098381D" w:rsidRDefault="00254E1C" w:rsidP="00254E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254E1C" w:rsidRPr="0098381D" w:rsidRDefault="00254E1C" w:rsidP="00254E1C">
      <w:pPr>
        <w:spacing w:after="0" w:line="240" w:lineRule="auto"/>
        <w:ind w:left="720" w:hanging="294"/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6"/>
          <w:lang w:eastAsia="ru-RU"/>
        </w:rPr>
      </w:pPr>
      <w:r w:rsidRPr="0098381D">
        <w:rPr>
          <w:rFonts w:ascii="Times New Roman" w:eastAsia="Times New Roman" w:hAnsi="Times New Roman" w:cs="Times New Roman"/>
          <w:b/>
          <w:color w:val="002060"/>
          <w:sz w:val="28"/>
          <w:szCs w:val="26"/>
          <w:lang w:eastAsia="ru-RU"/>
        </w:rPr>
        <w:lastRenderedPageBreak/>
        <w:t>4. Права Школы молодого педагога</w:t>
      </w:r>
    </w:p>
    <w:p w:rsidR="00254E1C" w:rsidRPr="0098381D" w:rsidRDefault="00254E1C" w:rsidP="00254E1C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</w:pPr>
      <w:r w:rsidRPr="0098381D"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  <w:t>Члены школы имеют право:</w:t>
      </w:r>
    </w:p>
    <w:p w:rsidR="00254E1C" w:rsidRPr="0098381D" w:rsidRDefault="00254E1C" w:rsidP="00254E1C">
      <w:pPr>
        <w:numPr>
          <w:ilvl w:val="1"/>
          <w:numId w:val="3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</w:pPr>
      <w:r w:rsidRPr="0098381D"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  <w:t>Принимать решения по вопросам, входящим в их компетенцию.</w:t>
      </w:r>
    </w:p>
    <w:p w:rsidR="00254E1C" w:rsidRPr="0098381D" w:rsidRDefault="00254E1C" w:rsidP="00254E1C">
      <w:pPr>
        <w:numPr>
          <w:ilvl w:val="1"/>
          <w:numId w:val="3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</w:pPr>
      <w:r w:rsidRPr="0098381D"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  <w:t xml:space="preserve">Приглашать на заседания Школы специалистов, </w:t>
      </w:r>
      <w:r w:rsidR="00171107" w:rsidRPr="0098381D"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  <w:t>высококвалифицированных педагогов</w:t>
      </w:r>
      <w:r w:rsidRPr="0098381D"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  <w:t xml:space="preserve"> для оказания консультативной помощи.</w:t>
      </w:r>
    </w:p>
    <w:p w:rsidR="00254E1C" w:rsidRPr="0098381D" w:rsidRDefault="00254E1C" w:rsidP="00254E1C">
      <w:pPr>
        <w:numPr>
          <w:ilvl w:val="1"/>
          <w:numId w:val="3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</w:pPr>
      <w:r w:rsidRPr="0098381D"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  <w:t>В необходимых случаях приглашать на заседания представителей общественных организаций, учреждений, родителей воспитанников.</w:t>
      </w:r>
    </w:p>
    <w:p w:rsidR="00254E1C" w:rsidRPr="0098381D" w:rsidRDefault="00254E1C" w:rsidP="00254E1C">
      <w:pPr>
        <w:numPr>
          <w:ilvl w:val="1"/>
          <w:numId w:val="3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</w:pPr>
      <w:r w:rsidRPr="0098381D"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  <w:t>Участвовать в работе методических объединений, школ передового опыта на муниципальном уровне.</w:t>
      </w:r>
    </w:p>
    <w:p w:rsidR="00254E1C" w:rsidRPr="0098381D" w:rsidRDefault="00254E1C" w:rsidP="00254E1C">
      <w:pPr>
        <w:numPr>
          <w:ilvl w:val="1"/>
          <w:numId w:val="3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</w:pPr>
      <w:r w:rsidRPr="0098381D"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  <w:t>Стремиться к повышению своего профессионального мастерства.</w:t>
      </w:r>
    </w:p>
    <w:p w:rsidR="00254E1C" w:rsidRPr="0098381D" w:rsidRDefault="00254E1C" w:rsidP="00254E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254E1C" w:rsidRPr="0098381D" w:rsidRDefault="00254E1C" w:rsidP="00254E1C">
      <w:pPr>
        <w:numPr>
          <w:ilvl w:val="0"/>
          <w:numId w:val="3"/>
        </w:numPr>
        <w:tabs>
          <w:tab w:val="left" w:pos="993"/>
        </w:tabs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6"/>
          <w:lang w:eastAsia="ru-RU"/>
        </w:rPr>
      </w:pPr>
      <w:r w:rsidRPr="0098381D">
        <w:rPr>
          <w:rFonts w:ascii="Times New Roman" w:eastAsia="Times New Roman" w:hAnsi="Times New Roman" w:cs="Times New Roman"/>
          <w:b/>
          <w:color w:val="002060"/>
          <w:sz w:val="28"/>
          <w:szCs w:val="26"/>
          <w:lang w:eastAsia="ru-RU"/>
        </w:rPr>
        <w:t>Ответственность Школы молодого педагога</w:t>
      </w:r>
    </w:p>
    <w:p w:rsidR="00254E1C" w:rsidRPr="0098381D" w:rsidRDefault="00254E1C" w:rsidP="00254E1C">
      <w:p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</w:pPr>
      <w:r w:rsidRPr="0098381D">
        <w:rPr>
          <w:rFonts w:ascii="Times New Roman" w:eastAsia="Calibri" w:hAnsi="Times New Roman" w:cs="Times New Roman"/>
          <w:color w:val="002060"/>
          <w:sz w:val="28"/>
          <w:szCs w:val="26"/>
        </w:rPr>
        <w:t xml:space="preserve">         </w:t>
      </w:r>
      <w:r w:rsidRPr="0098381D"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  <w:t>Члены Школы несут ответственность:</w:t>
      </w:r>
    </w:p>
    <w:p w:rsidR="00254E1C" w:rsidRPr="0098381D" w:rsidRDefault="00254E1C" w:rsidP="00254E1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</w:pPr>
      <w:r w:rsidRPr="0098381D">
        <w:rPr>
          <w:rFonts w:ascii="Times New Roman" w:eastAsia="Calibri" w:hAnsi="Times New Roman" w:cs="Times New Roman"/>
          <w:color w:val="002060"/>
          <w:sz w:val="28"/>
          <w:szCs w:val="26"/>
        </w:rPr>
        <w:t xml:space="preserve">5.1. </w:t>
      </w:r>
      <w:r w:rsidRPr="0098381D"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  <w:t>За невыполнение плана работы.</w:t>
      </w:r>
    </w:p>
    <w:p w:rsidR="00254E1C" w:rsidRPr="0098381D" w:rsidRDefault="00254E1C" w:rsidP="00254E1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</w:pPr>
      <w:r w:rsidRPr="0098381D">
        <w:rPr>
          <w:rFonts w:ascii="Times New Roman" w:eastAsia="Calibri" w:hAnsi="Times New Roman" w:cs="Times New Roman"/>
          <w:color w:val="002060"/>
          <w:sz w:val="28"/>
          <w:szCs w:val="26"/>
        </w:rPr>
        <w:t xml:space="preserve">5.2. </w:t>
      </w:r>
      <w:r w:rsidRPr="0098381D"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  <w:t>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254E1C" w:rsidRPr="0098381D" w:rsidRDefault="00254E1C" w:rsidP="00254E1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</w:pPr>
      <w:r w:rsidRPr="0098381D">
        <w:rPr>
          <w:rFonts w:ascii="Times New Roman" w:eastAsia="Calibri" w:hAnsi="Times New Roman" w:cs="Times New Roman"/>
          <w:color w:val="002060"/>
          <w:sz w:val="28"/>
          <w:szCs w:val="26"/>
        </w:rPr>
        <w:t>5.3.</w:t>
      </w:r>
      <w:r w:rsidRPr="0098381D"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  <w:t>Соответствие принятых решений законодательству Российской Федерации в области образовании.</w:t>
      </w:r>
    </w:p>
    <w:p w:rsidR="00254E1C" w:rsidRPr="0098381D" w:rsidRDefault="00254E1C" w:rsidP="00254E1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</w:pPr>
      <w:r w:rsidRPr="0098381D">
        <w:rPr>
          <w:rFonts w:ascii="Times New Roman" w:eastAsia="Calibri" w:hAnsi="Times New Roman" w:cs="Times New Roman"/>
          <w:color w:val="002060"/>
          <w:sz w:val="28"/>
          <w:szCs w:val="26"/>
        </w:rPr>
        <w:t xml:space="preserve">5.4. </w:t>
      </w:r>
      <w:r w:rsidRPr="0098381D"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  <w:t>За невыполнение настоящего Положения.</w:t>
      </w:r>
    </w:p>
    <w:p w:rsidR="00254E1C" w:rsidRPr="0098381D" w:rsidRDefault="00254E1C" w:rsidP="00254E1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254E1C" w:rsidRPr="0098381D" w:rsidRDefault="00254E1C" w:rsidP="00254E1C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6"/>
          <w:lang w:eastAsia="ru-RU"/>
        </w:rPr>
      </w:pPr>
      <w:r w:rsidRPr="0098381D">
        <w:rPr>
          <w:rFonts w:ascii="Times New Roman" w:eastAsia="Times New Roman" w:hAnsi="Times New Roman" w:cs="Times New Roman"/>
          <w:b/>
          <w:color w:val="002060"/>
          <w:sz w:val="28"/>
          <w:szCs w:val="26"/>
          <w:lang w:eastAsia="ru-RU"/>
        </w:rPr>
        <w:t>6. Организация деятельности Школы молодого педагога</w:t>
      </w:r>
    </w:p>
    <w:p w:rsidR="00254E1C" w:rsidRPr="0098381D" w:rsidRDefault="00254E1C" w:rsidP="00254E1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</w:pPr>
      <w:r w:rsidRPr="0098381D">
        <w:rPr>
          <w:rFonts w:ascii="Times New Roman" w:eastAsia="Calibri" w:hAnsi="Times New Roman" w:cs="Times New Roman"/>
          <w:color w:val="002060"/>
          <w:sz w:val="28"/>
          <w:szCs w:val="26"/>
        </w:rPr>
        <w:t>6.1.</w:t>
      </w:r>
      <w:r w:rsidRPr="0098381D"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  <w:t xml:space="preserve"> Школа работает по плану, </w:t>
      </w:r>
      <w:proofErr w:type="gramStart"/>
      <w:r w:rsidRPr="0098381D"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  <w:t>являющемуся  составной</w:t>
      </w:r>
      <w:proofErr w:type="gramEnd"/>
      <w:r w:rsidRPr="0098381D"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  <w:t xml:space="preserve"> частью плана работы Учреждения.</w:t>
      </w:r>
    </w:p>
    <w:p w:rsidR="00254E1C" w:rsidRPr="0098381D" w:rsidRDefault="00254E1C" w:rsidP="00254E1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</w:pPr>
      <w:r w:rsidRPr="0098381D">
        <w:rPr>
          <w:rFonts w:ascii="Times New Roman" w:eastAsia="Calibri" w:hAnsi="Times New Roman" w:cs="Times New Roman"/>
          <w:color w:val="002060"/>
          <w:sz w:val="28"/>
          <w:szCs w:val="26"/>
        </w:rPr>
        <w:t>6</w:t>
      </w:r>
      <w:r w:rsidRPr="0098381D"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  <w:t xml:space="preserve">.2. Заседания Школы созываются в соответствии с планом работы, но не реже </w:t>
      </w:r>
      <w:proofErr w:type="gramStart"/>
      <w:r w:rsidRPr="0098381D"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  <w:t>1  раз</w:t>
      </w:r>
      <w:proofErr w:type="gramEnd"/>
      <w:r w:rsidRPr="0098381D"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  <w:t xml:space="preserve"> в </w:t>
      </w:r>
      <w:r w:rsidR="00037189" w:rsidRPr="0098381D"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  <w:t>квартал</w:t>
      </w:r>
      <w:r w:rsidRPr="0098381D"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  <w:t>.</w:t>
      </w:r>
    </w:p>
    <w:p w:rsidR="00254E1C" w:rsidRPr="0098381D" w:rsidRDefault="00254E1C" w:rsidP="00254E1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</w:pPr>
      <w:r w:rsidRPr="0098381D">
        <w:rPr>
          <w:rFonts w:ascii="Times New Roman" w:eastAsia="Calibri" w:hAnsi="Times New Roman" w:cs="Times New Roman"/>
          <w:color w:val="002060"/>
          <w:sz w:val="28"/>
          <w:szCs w:val="26"/>
        </w:rPr>
        <w:t>6</w:t>
      </w:r>
      <w:r w:rsidRPr="0098381D"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  <w:t>.3. Результаты работы Школы доводятся до сведения коллектива на педагогическом совете.</w:t>
      </w:r>
    </w:p>
    <w:p w:rsidR="00254E1C" w:rsidRPr="0098381D" w:rsidRDefault="00254E1C" w:rsidP="00254E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254E1C" w:rsidRPr="0098381D" w:rsidRDefault="00254E1C" w:rsidP="00254E1C">
      <w:pPr>
        <w:spacing w:after="0" w:line="240" w:lineRule="auto"/>
        <w:ind w:left="-567" w:firstLine="993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6"/>
          <w:lang w:eastAsia="ru-RU"/>
        </w:rPr>
      </w:pPr>
      <w:r w:rsidRPr="0098381D">
        <w:rPr>
          <w:rFonts w:ascii="Times New Roman" w:eastAsia="Calibri" w:hAnsi="Times New Roman" w:cs="Times New Roman"/>
          <w:b/>
          <w:color w:val="002060"/>
          <w:sz w:val="28"/>
          <w:szCs w:val="26"/>
        </w:rPr>
        <w:t xml:space="preserve"> 7. </w:t>
      </w:r>
      <w:r w:rsidRPr="0098381D">
        <w:rPr>
          <w:rFonts w:ascii="Times New Roman" w:eastAsia="Times New Roman" w:hAnsi="Times New Roman" w:cs="Times New Roman"/>
          <w:b/>
          <w:color w:val="002060"/>
          <w:sz w:val="28"/>
          <w:szCs w:val="26"/>
          <w:lang w:eastAsia="ru-RU"/>
        </w:rPr>
        <w:t>Документальное оформление деятельности Школы молодого педагога (делопроизводство)</w:t>
      </w:r>
    </w:p>
    <w:p w:rsidR="00254E1C" w:rsidRPr="0098381D" w:rsidRDefault="00254E1C" w:rsidP="00254E1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</w:pPr>
      <w:r w:rsidRPr="0098381D">
        <w:rPr>
          <w:rFonts w:ascii="Times New Roman" w:eastAsia="Calibri" w:hAnsi="Times New Roman" w:cs="Times New Roman"/>
          <w:color w:val="002060"/>
          <w:sz w:val="28"/>
          <w:szCs w:val="26"/>
        </w:rPr>
        <w:t>7</w:t>
      </w:r>
      <w:r w:rsidRPr="0098381D"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  <w:t>.1. Заседания Школы оформляются протоколами. Они подписываются руководителем Школы.</w:t>
      </w:r>
    </w:p>
    <w:p w:rsidR="00254E1C" w:rsidRPr="0098381D" w:rsidRDefault="00254E1C" w:rsidP="00254E1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</w:pPr>
      <w:r w:rsidRPr="0098381D">
        <w:rPr>
          <w:rFonts w:ascii="Times New Roman" w:eastAsia="Calibri" w:hAnsi="Times New Roman" w:cs="Times New Roman"/>
          <w:color w:val="002060"/>
          <w:sz w:val="28"/>
          <w:szCs w:val="26"/>
        </w:rPr>
        <w:t>7</w:t>
      </w:r>
      <w:r w:rsidRPr="0098381D"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  <w:t>.2. Нумерация протоколов ведется от начала учебного года</w:t>
      </w:r>
    </w:p>
    <w:p w:rsidR="00254E1C" w:rsidRPr="0098381D" w:rsidRDefault="00254E1C" w:rsidP="00254E1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</w:pPr>
      <w:r w:rsidRPr="0098381D">
        <w:rPr>
          <w:rFonts w:ascii="Times New Roman" w:eastAsia="Calibri" w:hAnsi="Times New Roman" w:cs="Times New Roman"/>
          <w:color w:val="002060"/>
          <w:sz w:val="28"/>
          <w:szCs w:val="26"/>
        </w:rPr>
        <w:t>7</w:t>
      </w:r>
      <w:r w:rsidRPr="0098381D"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  <w:t>.3. Отчет о работе Школы за учебный год представляется в письменном виде председателем Школы.</w:t>
      </w:r>
    </w:p>
    <w:p w:rsidR="00254E1C" w:rsidRPr="0098381D" w:rsidRDefault="00254E1C" w:rsidP="00254E1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</w:pPr>
    </w:p>
    <w:p w:rsidR="00254E1C" w:rsidRPr="0098381D" w:rsidRDefault="00254E1C" w:rsidP="00254E1C">
      <w:pPr>
        <w:numPr>
          <w:ilvl w:val="0"/>
          <w:numId w:val="4"/>
        </w:numPr>
        <w:spacing w:after="0" w:line="240" w:lineRule="auto"/>
        <w:ind w:left="-567" w:firstLine="927"/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6"/>
          <w:lang w:eastAsia="ru-RU"/>
        </w:rPr>
      </w:pPr>
      <w:r w:rsidRPr="0098381D">
        <w:rPr>
          <w:rFonts w:ascii="Times New Roman" w:eastAsia="Times New Roman" w:hAnsi="Times New Roman" w:cs="Times New Roman"/>
          <w:b/>
          <w:color w:val="002060"/>
          <w:sz w:val="28"/>
          <w:szCs w:val="26"/>
          <w:lang w:eastAsia="ru-RU"/>
        </w:rPr>
        <w:t>Заключительные положения</w:t>
      </w:r>
    </w:p>
    <w:p w:rsidR="00254E1C" w:rsidRPr="0098381D" w:rsidRDefault="00254E1C" w:rsidP="00254E1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</w:pPr>
      <w:r w:rsidRPr="0098381D"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  <w:t xml:space="preserve">Настоящее Положение вступает в действие с момента утверждения и издания приказа </w:t>
      </w:r>
      <w:r w:rsidRPr="0098381D">
        <w:rPr>
          <w:rFonts w:ascii="Times New Roman" w:eastAsia="Calibri" w:hAnsi="Times New Roman" w:cs="Times New Roman"/>
          <w:color w:val="002060"/>
          <w:sz w:val="28"/>
          <w:szCs w:val="26"/>
        </w:rPr>
        <w:t>директора</w:t>
      </w:r>
      <w:r w:rsidRPr="0098381D"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  <w:t xml:space="preserve"> Учреждения.</w:t>
      </w:r>
    </w:p>
    <w:p w:rsidR="00890713" w:rsidRPr="0098381D" w:rsidRDefault="00890713" w:rsidP="00B74907">
      <w:pPr>
        <w:spacing w:after="0" w:line="240" w:lineRule="auto"/>
        <w:ind w:right="-483"/>
        <w:rPr>
          <w:rFonts w:ascii="Times New Roman" w:eastAsia="Times New Roman" w:hAnsi="Times New Roman" w:cs="Times New Roman"/>
          <w:b/>
          <w:color w:val="002060"/>
          <w:sz w:val="36"/>
          <w:szCs w:val="28"/>
          <w:lang w:eastAsia="ru-RU"/>
        </w:rPr>
        <w:sectPr w:rsidR="00890713" w:rsidRPr="0098381D" w:rsidSect="00254E1C">
          <w:pgSz w:w="11906" w:h="16838"/>
          <w:pgMar w:top="720" w:right="707" w:bottom="720" w:left="1418" w:header="708" w:footer="708" w:gutter="0"/>
          <w:cols w:space="708"/>
          <w:docGrid w:linePitch="360"/>
        </w:sectPr>
      </w:pPr>
    </w:p>
    <w:p w:rsidR="00890713" w:rsidRPr="0098381D" w:rsidRDefault="00890713" w:rsidP="00B74907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28"/>
          <w:lang w:eastAsia="ru-RU"/>
        </w:rPr>
      </w:pPr>
      <w:r w:rsidRPr="0098381D">
        <w:rPr>
          <w:rFonts w:ascii="Times New Roman" w:eastAsia="Times New Roman" w:hAnsi="Times New Roman" w:cs="Times New Roman"/>
          <w:b/>
          <w:color w:val="002060"/>
          <w:sz w:val="36"/>
          <w:szCs w:val="28"/>
          <w:lang w:eastAsia="ru-RU"/>
        </w:rPr>
        <w:lastRenderedPageBreak/>
        <w:t>План работы с молодыми специалистами</w:t>
      </w:r>
    </w:p>
    <w:p w:rsidR="00890713" w:rsidRPr="0098381D" w:rsidRDefault="00890713" w:rsidP="00890713">
      <w:pPr>
        <w:spacing w:after="0" w:line="240" w:lineRule="auto"/>
        <w:ind w:left="142" w:right="-483" w:firstLine="142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28"/>
          <w:lang w:eastAsia="ru-RU"/>
        </w:rPr>
      </w:pPr>
      <w:r w:rsidRPr="0098381D">
        <w:rPr>
          <w:rFonts w:ascii="Times New Roman" w:eastAsia="Times New Roman" w:hAnsi="Times New Roman" w:cs="Times New Roman"/>
          <w:b/>
          <w:color w:val="002060"/>
          <w:sz w:val="36"/>
          <w:szCs w:val="28"/>
          <w:lang w:eastAsia="ru-RU"/>
        </w:rPr>
        <w:t>на 20</w:t>
      </w:r>
      <w:r w:rsidR="00254E1C" w:rsidRPr="0098381D">
        <w:rPr>
          <w:rFonts w:ascii="Times New Roman" w:eastAsia="Times New Roman" w:hAnsi="Times New Roman" w:cs="Times New Roman"/>
          <w:b/>
          <w:color w:val="002060"/>
          <w:sz w:val="36"/>
          <w:szCs w:val="28"/>
          <w:lang w:eastAsia="ru-RU"/>
        </w:rPr>
        <w:t>2</w:t>
      </w:r>
      <w:r w:rsidR="000C385A">
        <w:rPr>
          <w:rFonts w:ascii="Times New Roman" w:eastAsia="Times New Roman" w:hAnsi="Times New Roman" w:cs="Times New Roman"/>
          <w:b/>
          <w:color w:val="002060"/>
          <w:sz w:val="36"/>
          <w:szCs w:val="28"/>
          <w:lang w:eastAsia="ru-RU"/>
        </w:rPr>
        <w:t>3</w:t>
      </w:r>
      <w:r w:rsidRPr="0098381D">
        <w:rPr>
          <w:rFonts w:ascii="Times New Roman" w:eastAsia="Times New Roman" w:hAnsi="Times New Roman" w:cs="Times New Roman"/>
          <w:b/>
          <w:color w:val="002060"/>
          <w:sz w:val="36"/>
          <w:szCs w:val="28"/>
          <w:lang w:eastAsia="ru-RU"/>
        </w:rPr>
        <w:t>-20</w:t>
      </w:r>
      <w:r w:rsidR="00290ED6" w:rsidRPr="0098381D">
        <w:rPr>
          <w:rFonts w:ascii="Times New Roman" w:eastAsia="Times New Roman" w:hAnsi="Times New Roman" w:cs="Times New Roman"/>
          <w:b/>
          <w:color w:val="002060"/>
          <w:sz w:val="36"/>
          <w:szCs w:val="28"/>
          <w:lang w:eastAsia="ru-RU"/>
        </w:rPr>
        <w:t>2</w:t>
      </w:r>
      <w:r w:rsidR="000C385A">
        <w:rPr>
          <w:rFonts w:ascii="Times New Roman" w:eastAsia="Times New Roman" w:hAnsi="Times New Roman" w:cs="Times New Roman"/>
          <w:b/>
          <w:color w:val="002060"/>
          <w:sz w:val="36"/>
          <w:szCs w:val="28"/>
          <w:lang w:eastAsia="ru-RU"/>
        </w:rPr>
        <w:t>4</w:t>
      </w:r>
      <w:r w:rsidRPr="0098381D">
        <w:rPr>
          <w:rFonts w:ascii="Times New Roman" w:eastAsia="Times New Roman" w:hAnsi="Times New Roman" w:cs="Times New Roman"/>
          <w:b/>
          <w:color w:val="002060"/>
          <w:sz w:val="36"/>
          <w:szCs w:val="28"/>
          <w:lang w:eastAsia="ru-RU"/>
        </w:rPr>
        <w:t xml:space="preserve"> учебный год.</w:t>
      </w:r>
    </w:p>
    <w:p w:rsidR="00890713" w:rsidRPr="0098381D" w:rsidRDefault="00890713" w:rsidP="00890713">
      <w:pPr>
        <w:spacing w:after="0" w:line="240" w:lineRule="auto"/>
        <w:ind w:left="142" w:right="-483" w:firstLine="142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D2FB4" w:rsidRPr="0098381D" w:rsidRDefault="00890713" w:rsidP="003D2FB4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8381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Цель: </w:t>
      </w:r>
      <w:r w:rsidR="003D2FB4" w:rsidRPr="0098381D">
        <w:rPr>
          <w:rFonts w:ascii="Times New Roman" w:hAnsi="Times New Roman" w:cs="Times New Roman"/>
          <w:color w:val="002060"/>
          <w:sz w:val="28"/>
          <w:szCs w:val="28"/>
        </w:rPr>
        <w:t>создание в О</w:t>
      </w:r>
      <w:r w:rsidR="00037189" w:rsidRPr="0098381D">
        <w:rPr>
          <w:rFonts w:ascii="Times New Roman" w:hAnsi="Times New Roman" w:cs="Times New Roman"/>
          <w:color w:val="002060"/>
          <w:sz w:val="28"/>
          <w:szCs w:val="28"/>
        </w:rPr>
        <w:t>У</w:t>
      </w:r>
      <w:r w:rsidR="003D2FB4" w:rsidRPr="0098381D">
        <w:rPr>
          <w:rFonts w:ascii="Times New Roman" w:hAnsi="Times New Roman" w:cs="Times New Roman"/>
          <w:color w:val="002060"/>
          <w:sz w:val="28"/>
          <w:szCs w:val="28"/>
        </w:rPr>
        <w:t xml:space="preserve"> условий для профессионального роста молодых специалистов, повышение их компетентности посредством применения не только традиционных, но и нетрадиционных форм работы. </w:t>
      </w:r>
    </w:p>
    <w:p w:rsidR="003D2FB4" w:rsidRPr="0098381D" w:rsidRDefault="003D2FB4" w:rsidP="00890713">
      <w:pPr>
        <w:spacing w:after="0" w:line="240" w:lineRule="auto"/>
        <w:ind w:left="142" w:right="-24" w:firstLine="142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90713" w:rsidRPr="0098381D" w:rsidRDefault="00890713" w:rsidP="0091557C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98381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Задачи:</w:t>
      </w:r>
    </w:p>
    <w:p w:rsidR="00A837DD" w:rsidRPr="0098381D" w:rsidRDefault="00A837DD" w:rsidP="00254E1C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8381D">
        <w:rPr>
          <w:rFonts w:ascii="Times New Roman" w:hAnsi="Times New Roman" w:cs="Times New Roman"/>
          <w:color w:val="002060"/>
          <w:sz w:val="28"/>
          <w:szCs w:val="28"/>
        </w:rPr>
        <w:t>создать условия для самореализации молодых специалистов, для приобретения ими практических навыков, необходимых для педагогической деятельности;</w:t>
      </w:r>
    </w:p>
    <w:p w:rsidR="00890713" w:rsidRPr="0098381D" w:rsidRDefault="00A837DD" w:rsidP="00254E1C">
      <w:pPr>
        <w:pStyle w:val="a4"/>
        <w:numPr>
          <w:ilvl w:val="0"/>
          <w:numId w:val="10"/>
        </w:num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838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продолжать п</w:t>
      </w:r>
      <w:r w:rsidR="00890713" w:rsidRPr="009838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омо</w:t>
      </w:r>
      <w:r w:rsidRPr="009838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гать</w:t>
      </w:r>
      <w:r w:rsidR="00890713" w:rsidRPr="009838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адаптироваться </w:t>
      </w:r>
      <w:r w:rsidRPr="009838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молодым </w:t>
      </w:r>
      <w:r w:rsidR="0091557C" w:rsidRPr="009838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специалист</w:t>
      </w:r>
      <w:r w:rsidRPr="009838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ам </w:t>
      </w:r>
      <w:r w:rsidR="00890713" w:rsidRPr="009838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 </w:t>
      </w:r>
      <w:r w:rsidR="0091557C" w:rsidRPr="009838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педагогическом</w:t>
      </w:r>
      <w:r w:rsidR="00890713" w:rsidRPr="009838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коллективе</w:t>
      </w:r>
      <w:r w:rsidR="0091557C" w:rsidRPr="009838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посредством создания атмосферы поддержки и укрепления веры в свои силы;</w:t>
      </w:r>
    </w:p>
    <w:p w:rsidR="00890713" w:rsidRPr="0098381D" w:rsidRDefault="0091557C" w:rsidP="00254E1C">
      <w:pPr>
        <w:pStyle w:val="a4"/>
        <w:numPr>
          <w:ilvl w:val="0"/>
          <w:numId w:val="10"/>
        </w:num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838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</w:t>
      </w:r>
      <w:r w:rsidR="00890713" w:rsidRPr="009838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истематизировать знания молодых специалистов в области использования разнообразных форм и методов работы с детьми дошкольного возраста </w:t>
      </w:r>
      <w:r w:rsidRPr="009838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через </w:t>
      </w:r>
      <w:r w:rsidR="007B6FE4" w:rsidRPr="0098381D">
        <w:rPr>
          <w:rFonts w:ascii="Times New Roman" w:hAnsi="Times New Roman" w:cs="Times New Roman"/>
          <w:color w:val="002060"/>
          <w:sz w:val="28"/>
          <w:szCs w:val="28"/>
        </w:rPr>
        <w:t>использование эффективныхприёмов повышения их профессиональной компетентности</w:t>
      </w:r>
      <w:r w:rsidR="007B6FE4" w:rsidRPr="009838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;</w:t>
      </w:r>
    </w:p>
    <w:p w:rsidR="007B6FE4" w:rsidRPr="0098381D" w:rsidRDefault="007B6FE4" w:rsidP="00254E1C">
      <w:pPr>
        <w:pStyle w:val="a4"/>
        <w:numPr>
          <w:ilvl w:val="0"/>
          <w:numId w:val="10"/>
        </w:numPr>
        <w:spacing w:after="0" w:line="240" w:lineRule="auto"/>
        <w:ind w:right="-2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8381D">
        <w:rPr>
          <w:rFonts w:ascii="Times New Roman" w:hAnsi="Times New Roman" w:cs="Times New Roman"/>
          <w:color w:val="002060"/>
          <w:sz w:val="28"/>
          <w:szCs w:val="28"/>
        </w:rPr>
        <w:t>оказывать помощь в приобретении навыков практической деятельности, в планировании и организации различных видов деятельности с детьми;</w:t>
      </w:r>
    </w:p>
    <w:p w:rsidR="007B6FE4" w:rsidRPr="0098381D" w:rsidRDefault="007B6FE4" w:rsidP="00254E1C">
      <w:pPr>
        <w:pStyle w:val="a4"/>
        <w:numPr>
          <w:ilvl w:val="0"/>
          <w:numId w:val="10"/>
        </w:num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838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способствовать активному освоению способов взаимодействия с семьями воспитанников.</w:t>
      </w:r>
    </w:p>
    <w:p w:rsidR="00A837DD" w:rsidRPr="0098381D" w:rsidRDefault="00A837DD" w:rsidP="007B6FE4">
      <w:pPr>
        <w:spacing w:after="0" w:line="240" w:lineRule="auto"/>
        <w:ind w:right="-24"/>
        <w:jc w:val="both"/>
        <w:rPr>
          <w:color w:val="002060"/>
          <w:sz w:val="28"/>
          <w:szCs w:val="28"/>
        </w:rPr>
      </w:pPr>
    </w:p>
    <w:p w:rsidR="00A837DD" w:rsidRPr="0098381D" w:rsidRDefault="00A837DD" w:rsidP="00890713">
      <w:pPr>
        <w:spacing w:after="0" w:line="240" w:lineRule="auto"/>
        <w:ind w:left="142" w:right="-24" w:firstLine="142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90713" w:rsidRPr="0098381D" w:rsidRDefault="00890713" w:rsidP="007B6FE4">
      <w:pPr>
        <w:spacing w:after="0" w:line="240" w:lineRule="auto"/>
        <w:ind w:right="-24" w:firstLine="426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98381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Время и место проведения:</w:t>
      </w:r>
    </w:p>
    <w:p w:rsidR="00890713" w:rsidRPr="0098381D" w:rsidRDefault="00890713" w:rsidP="007B6FE4">
      <w:pPr>
        <w:spacing w:after="0" w:line="240" w:lineRule="auto"/>
        <w:ind w:right="-24"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838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Занятия «Школы молодого педагога» проводятся </w:t>
      </w:r>
      <w:r w:rsidR="0098381D" w:rsidRPr="009838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 плану</w:t>
      </w:r>
      <w:r w:rsidR="00037189" w:rsidRPr="009838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(IV неделя месяца</w:t>
      </w:r>
      <w:r w:rsidRPr="009838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), в методическом кабинете в 13 часов.</w:t>
      </w:r>
    </w:p>
    <w:p w:rsidR="00890713" w:rsidRPr="0098381D" w:rsidRDefault="00890713" w:rsidP="00890713">
      <w:p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sectPr w:rsidR="00890713" w:rsidRPr="0098381D" w:rsidSect="00254E1C">
          <w:pgSz w:w="11906" w:h="16838"/>
          <w:pgMar w:top="720" w:right="707" w:bottom="720" w:left="1418" w:header="708" w:footer="708" w:gutter="0"/>
          <w:cols w:space="708"/>
          <w:docGrid w:linePitch="360"/>
        </w:sectPr>
      </w:pPr>
    </w:p>
    <w:p w:rsidR="00B9657B" w:rsidRPr="0098381D" w:rsidRDefault="00F521E4" w:rsidP="00B96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36"/>
          <w:lang w:eastAsia="ru-RU"/>
        </w:rPr>
      </w:pPr>
      <w:r w:rsidRPr="0098381D">
        <w:rPr>
          <w:rFonts w:ascii="Times New Roman" w:eastAsia="Times New Roman" w:hAnsi="Times New Roman" w:cs="Times New Roman"/>
          <w:b/>
          <w:color w:val="002060"/>
          <w:sz w:val="40"/>
          <w:szCs w:val="36"/>
          <w:lang w:eastAsia="ru-RU"/>
        </w:rPr>
        <w:lastRenderedPageBreak/>
        <w:t>П</w:t>
      </w:r>
      <w:r w:rsidR="00890713" w:rsidRPr="0098381D">
        <w:rPr>
          <w:rFonts w:ascii="Times New Roman" w:eastAsia="Times New Roman" w:hAnsi="Times New Roman" w:cs="Times New Roman"/>
          <w:b/>
          <w:color w:val="002060"/>
          <w:sz w:val="40"/>
          <w:szCs w:val="36"/>
          <w:lang w:eastAsia="ru-RU"/>
        </w:rPr>
        <w:t>лан</w:t>
      </w:r>
      <w:r w:rsidRPr="0098381D">
        <w:rPr>
          <w:rFonts w:ascii="Times New Roman" w:eastAsia="Times New Roman" w:hAnsi="Times New Roman" w:cs="Times New Roman"/>
          <w:b/>
          <w:color w:val="002060"/>
          <w:sz w:val="40"/>
          <w:szCs w:val="36"/>
          <w:lang w:eastAsia="ru-RU"/>
        </w:rPr>
        <w:t xml:space="preserve"> работы с молодыми педагогами </w:t>
      </w:r>
    </w:p>
    <w:p w:rsidR="00890713" w:rsidRPr="0098381D" w:rsidRDefault="00F521E4" w:rsidP="00B96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36"/>
          <w:lang w:eastAsia="ru-RU"/>
        </w:rPr>
      </w:pPr>
      <w:r w:rsidRPr="0098381D">
        <w:rPr>
          <w:rFonts w:ascii="Times New Roman" w:eastAsia="Times New Roman" w:hAnsi="Times New Roman" w:cs="Times New Roman"/>
          <w:b/>
          <w:color w:val="002060"/>
          <w:sz w:val="40"/>
          <w:szCs w:val="36"/>
          <w:lang w:eastAsia="ru-RU"/>
        </w:rPr>
        <w:t>на 20</w:t>
      </w:r>
      <w:r w:rsidR="00254E1C" w:rsidRPr="0098381D">
        <w:rPr>
          <w:rFonts w:ascii="Times New Roman" w:eastAsia="Times New Roman" w:hAnsi="Times New Roman" w:cs="Times New Roman"/>
          <w:b/>
          <w:color w:val="002060"/>
          <w:sz w:val="40"/>
          <w:szCs w:val="36"/>
          <w:lang w:eastAsia="ru-RU"/>
        </w:rPr>
        <w:t>2</w:t>
      </w:r>
      <w:r w:rsidR="000C385A">
        <w:rPr>
          <w:rFonts w:ascii="Times New Roman" w:eastAsia="Times New Roman" w:hAnsi="Times New Roman" w:cs="Times New Roman"/>
          <w:b/>
          <w:color w:val="002060"/>
          <w:sz w:val="40"/>
          <w:szCs w:val="36"/>
          <w:lang w:eastAsia="ru-RU"/>
        </w:rPr>
        <w:t>3</w:t>
      </w:r>
      <w:r w:rsidRPr="0098381D">
        <w:rPr>
          <w:rFonts w:ascii="Times New Roman" w:eastAsia="Times New Roman" w:hAnsi="Times New Roman" w:cs="Times New Roman"/>
          <w:b/>
          <w:color w:val="002060"/>
          <w:sz w:val="40"/>
          <w:szCs w:val="36"/>
          <w:lang w:eastAsia="ru-RU"/>
        </w:rPr>
        <w:t>-202</w:t>
      </w:r>
      <w:r w:rsidR="000C385A">
        <w:rPr>
          <w:rFonts w:ascii="Times New Roman" w:eastAsia="Times New Roman" w:hAnsi="Times New Roman" w:cs="Times New Roman"/>
          <w:b/>
          <w:color w:val="002060"/>
          <w:sz w:val="40"/>
          <w:szCs w:val="36"/>
          <w:lang w:eastAsia="ru-RU"/>
        </w:rPr>
        <w:t>4</w:t>
      </w:r>
      <w:r w:rsidRPr="0098381D">
        <w:rPr>
          <w:rFonts w:ascii="Times New Roman" w:eastAsia="Times New Roman" w:hAnsi="Times New Roman" w:cs="Times New Roman"/>
          <w:b/>
          <w:color w:val="002060"/>
          <w:sz w:val="40"/>
          <w:szCs w:val="36"/>
          <w:lang w:eastAsia="ru-RU"/>
        </w:rPr>
        <w:t xml:space="preserve"> учебный год</w:t>
      </w:r>
      <w:r w:rsidR="00890713" w:rsidRPr="0098381D">
        <w:rPr>
          <w:rFonts w:ascii="Times New Roman" w:eastAsia="Times New Roman" w:hAnsi="Times New Roman" w:cs="Times New Roman"/>
          <w:b/>
          <w:color w:val="002060"/>
          <w:sz w:val="40"/>
          <w:szCs w:val="36"/>
          <w:lang w:eastAsia="ru-RU"/>
        </w:rPr>
        <w:t>.</w:t>
      </w:r>
    </w:p>
    <w:p w:rsidR="0098381D" w:rsidRPr="0098381D" w:rsidRDefault="0098381D" w:rsidP="0098381D">
      <w:pPr>
        <w:spacing w:after="0" w:line="240" w:lineRule="auto"/>
        <w:jc w:val="center"/>
        <w:rPr>
          <w:rFonts w:ascii="Cambria" w:eastAsia="Calibri" w:hAnsi="Cambria" w:cs="Times New Roman"/>
          <w:b/>
          <w:color w:val="002060"/>
          <w:sz w:val="28"/>
          <w:szCs w:val="28"/>
        </w:rPr>
      </w:pPr>
    </w:p>
    <w:tbl>
      <w:tblPr>
        <w:tblW w:w="10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2596"/>
        <w:gridCol w:w="4394"/>
        <w:gridCol w:w="2234"/>
      </w:tblGrid>
      <w:tr w:rsidR="0098381D" w:rsidRPr="0098381D" w:rsidTr="002809B5">
        <w:trPr>
          <w:trHeight w:val="439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1D" w:rsidRPr="0098381D" w:rsidRDefault="0098381D" w:rsidP="00983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98381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Срок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1D" w:rsidRPr="0098381D" w:rsidRDefault="0098381D" w:rsidP="00983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98381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1D" w:rsidRPr="0098381D" w:rsidRDefault="0098381D" w:rsidP="00983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98381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Цель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1D" w:rsidRPr="0098381D" w:rsidRDefault="0098381D" w:rsidP="00983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98381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Ответственный</w:t>
            </w:r>
          </w:p>
        </w:tc>
      </w:tr>
      <w:tr w:rsidR="0098381D" w:rsidRPr="0098381D" w:rsidTr="000C385A">
        <w:trPr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D" w:rsidRPr="0098381D" w:rsidRDefault="0098381D" w:rsidP="00983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2060"/>
                <w:sz w:val="24"/>
                <w:szCs w:val="24"/>
              </w:rPr>
            </w:pPr>
          </w:p>
          <w:p w:rsidR="0098381D" w:rsidRPr="0098381D" w:rsidRDefault="0098381D" w:rsidP="00983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2060"/>
                <w:sz w:val="24"/>
                <w:szCs w:val="24"/>
              </w:rPr>
            </w:pPr>
            <w:r w:rsidRPr="0098381D">
              <w:rPr>
                <w:rFonts w:ascii="Times New Roman" w:eastAsia="Calibri" w:hAnsi="Times New Roman" w:cs="Times New Roman"/>
                <w:snapToGrid w:val="0"/>
                <w:color w:val="002060"/>
                <w:sz w:val="24"/>
                <w:szCs w:val="24"/>
              </w:rPr>
              <w:t>Сентябрь</w:t>
            </w:r>
          </w:p>
          <w:p w:rsidR="0098381D" w:rsidRPr="0098381D" w:rsidRDefault="0098381D" w:rsidP="00983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D" w:rsidRPr="0098381D" w:rsidRDefault="0098381D" w:rsidP="00983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2060"/>
                <w:sz w:val="24"/>
                <w:szCs w:val="24"/>
              </w:rPr>
            </w:pPr>
            <w:r w:rsidRPr="0098381D">
              <w:rPr>
                <w:rFonts w:ascii="Times New Roman" w:eastAsia="Calibri" w:hAnsi="Times New Roman" w:cs="Times New Roman"/>
                <w:bCs/>
                <w:color w:val="002060"/>
                <w:sz w:val="24"/>
                <w:szCs w:val="24"/>
              </w:rPr>
              <w:t xml:space="preserve">Круглый стол. </w:t>
            </w:r>
          </w:p>
          <w:p w:rsidR="0098381D" w:rsidRPr="002738A8" w:rsidRDefault="0098381D" w:rsidP="00983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738A8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  <w:t>Определение перспективы работы на 202</w:t>
            </w:r>
            <w:r w:rsidR="000C385A" w:rsidRPr="002738A8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  <w:t>3</w:t>
            </w:r>
            <w:r w:rsidRPr="002738A8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  <w:t>-202</w:t>
            </w:r>
            <w:r w:rsidR="000C385A" w:rsidRPr="002738A8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  <w:t>4</w:t>
            </w:r>
            <w:r w:rsidRPr="002738A8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  <w:t xml:space="preserve"> учебный год. </w:t>
            </w:r>
          </w:p>
          <w:p w:rsidR="0098381D" w:rsidRPr="0098381D" w:rsidRDefault="0098381D" w:rsidP="00983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1D" w:rsidRPr="0098381D" w:rsidRDefault="0098381D" w:rsidP="00983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2060"/>
                <w:sz w:val="24"/>
                <w:szCs w:val="24"/>
              </w:rPr>
            </w:pPr>
            <w:r w:rsidRPr="0098381D">
              <w:rPr>
                <w:rFonts w:ascii="Times New Roman" w:eastAsia="Calibri" w:hAnsi="Times New Roman" w:cs="Times New Roman"/>
                <w:bCs/>
                <w:color w:val="002060"/>
                <w:sz w:val="24"/>
                <w:szCs w:val="24"/>
              </w:rPr>
              <w:t>1.Определить перспективы работы на 2022-2023 учебный год.</w:t>
            </w:r>
          </w:p>
          <w:p w:rsidR="0098381D" w:rsidRPr="0098381D" w:rsidRDefault="0098381D" w:rsidP="00983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2060"/>
                <w:sz w:val="24"/>
                <w:szCs w:val="24"/>
              </w:rPr>
            </w:pPr>
            <w:r w:rsidRPr="0098381D">
              <w:rPr>
                <w:rFonts w:ascii="Times New Roman" w:eastAsia="Calibri" w:hAnsi="Times New Roman" w:cs="Times New Roman"/>
                <w:bCs/>
                <w:color w:val="002060"/>
                <w:sz w:val="24"/>
                <w:szCs w:val="24"/>
              </w:rPr>
              <w:t>2. Познакомить педагогов с планом работы на учебный год, обсудить его в рамках круглого стола.</w:t>
            </w:r>
          </w:p>
          <w:p w:rsidR="0098381D" w:rsidRPr="0098381D" w:rsidRDefault="0098381D" w:rsidP="00983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98381D">
              <w:rPr>
                <w:rFonts w:ascii="Times New Roman" w:eastAsia="Calibri" w:hAnsi="Times New Roman" w:cs="Times New Roman"/>
                <w:bCs/>
                <w:color w:val="002060"/>
                <w:sz w:val="24"/>
                <w:szCs w:val="24"/>
              </w:rPr>
              <w:t xml:space="preserve">3. </w:t>
            </w:r>
            <w:bookmarkStart w:id="0" w:name="_Hlk29335052"/>
            <w:r w:rsidRPr="0098381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Ориентировать педагога на постоянное пополнение знаний, овладение передовыми методами и приемами в работе с детьми.</w:t>
            </w:r>
            <w:bookmarkEnd w:id="0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1D" w:rsidRPr="0098381D" w:rsidRDefault="0098381D" w:rsidP="0098381D">
            <w:pPr>
              <w:spacing w:after="0" w:line="240" w:lineRule="auto"/>
              <w:jc w:val="both"/>
              <w:rPr>
                <w:rFonts w:ascii="Cambria" w:eastAsia="Calibri" w:hAnsi="Cambria" w:cs="Times New Roman"/>
                <w:bCs/>
                <w:color w:val="002060"/>
                <w:sz w:val="24"/>
                <w:szCs w:val="24"/>
              </w:rPr>
            </w:pPr>
            <w:proofErr w:type="spellStart"/>
            <w:r w:rsidRPr="0098381D">
              <w:rPr>
                <w:rFonts w:ascii="Cambria" w:eastAsia="Calibri" w:hAnsi="Cambria" w:cs="Times New Roman"/>
                <w:bCs/>
                <w:color w:val="002060"/>
                <w:sz w:val="24"/>
                <w:szCs w:val="24"/>
              </w:rPr>
              <w:t>Бедарева</w:t>
            </w:r>
            <w:proofErr w:type="spellEnd"/>
            <w:r w:rsidRPr="0098381D">
              <w:rPr>
                <w:rFonts w:ascii="Cambria" w:eastAsia="Calibri" w:hAnsi="Cambria" w:cs="Times New Roman"/>
                <w:bCs/>
                <w:color w:val="002060"/>
                <w:sz w:val="24"/>
                <w:szCs w:val="24"/>
              </w:rPr>
              <w:t xml:space="preserve"> Н.В.</w:t>
            </w:r>
          </w:p>
          <w:p w:rsidR="0098381D" w:rsidRDefault="0098381D" w:rsidP="0098381D">
            <w:pPr>
              <w:spacing w:after="0" w:line="240" w:lineRule="auto"/>
              <w:jc w:val="both"/>
              <w:rPr>
                <w:rFonts w:ascii="Cambria" w:eastAsia="Calibri" w:hAnsi="Cambria" w:cs="Times New Roman"/>
                <w:bCs/>
                <w:color w:val="002060"/>
                <w:sz w:val="24"/>
                <w:szCs w:val="24"/>
              </w:rPr>
            </w:pPr>
            <w:r w:rsidRPr="0098381D">
              <w:rPr>
                <w:rFonts w:ascii="Cambria" w:eastAsia="Calibri" w:hAnsi="Cambria" w:cs="Times New Roman"/>
                <w:bCs/>
                <w:color w:val="002060"/>
                <w:sz w:val="24"/>
                <w:szCs w:val="24"/>
              </w:rPr>
              <w:t>Денисова В.Н.</w:t>
            </w:r>
          </w:p>
          <w:p w:rsidR="000C385A" w:rsidRPr="0098381D" w:rsidRDefault="000C385A" w:rsidP="0098381D">
            <w:pPr>
              <w:spacing w:after="0" w:line="240" w:lineRule="auto"/>
              <w:jc w:val="both"/>
              <w:rPr>
                <w:rFonts w:ascii="Cambria" w:eastAsia="Calibri" w:hAnsi="Cambria" w:cs="Times New Roman"/>
                <w:bCs/>
                <w:color w:val="002060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Cs/>
                <w:color w:val="002060"/>
                <w:sz w:val="24"/>
                <w:szCs w:val="24"/>
              </w:rPr>
              <w:t>Кузнецова О.Г.</w:t>
            </w:r>
          </w:p>
        </w:tc>
      </w:tr>
      <w:tr w:rsidR="0098381D" w:rsidRPr="0098381D" w:rsidTr="000C385A">
        <w:trPr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1D" w:rsidRPr="0098381D" w:rsidRDefault="0098381D" w:rsidP="00983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2060"/>
                <w:sz w:val="24"/>
                <w:szCs w:val="24"/>
              </w:rPr>
            </w:pPr>
            <w:r w:rsidRPr="0098381D">
              <w:rPr>
                <w:rFonts w:ascii="Times New Roman" w:eastAsia="Calibri" w:hAnsi="Times New Roman" w:cs="Times New Roman"/>
                <w:snapToGrid w:val="0"/>
                <w:color w:val="002060"/>
                <w:sz w:val="24"/>
                <w:szCs w:val="24"/>
              </w:rPr>
              <w:t>Октябрь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1D" w:rsidRPr="0098381D" w:rsidRDefault="0098381D" w:rsidP="000C3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98381D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0C385A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Воспитатель -специалист -партнёры</w:t>
            </w:r>
            <w:r w:rsidRPr="0098381D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1D" w:rsidRPr="0098381D" w:rsidRDefault="0098381D" w:rsidP="000C3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2060"/>
                <w:sz w:val="24"/>
                <w:szCs w:val="24"/>
              </w:rPr>
            </w:pPr>
            <w:r w:rsidRPr="0098381D">
              <w:rPr>
                <w:rFonts w:ascii="Times New Roman" w:eastAsia="Calibri" w:hAnsi="Times New Roman" w:cs="Times New Roman"/>
                <w:bCs/>
                <w:color w:val="002060"/>
                <w:sz w:val="24"/>
                <w:szCs w:val="24"/>
              </w:rPr>
              <w:t xml:space="preserve">Систематизировать знания </w:t>
            </w:r>
            <w:r w:rsidR="000C385A">
              <w:rPr>
                <w:rFonts w:ascii="Times New Roman" w:eastAsia="Calibri" w:hAnsi="Times New Roman" w:cs="Times New Roman"/>
                <w:bCs/>
                <w:color w:val="002060"/>
                <w:sz w:val="24"/>
                <w:szCs w:val="24"/>
              </w:rPr>
              <w:t>педагогов о совместной работе с специалистом на занятиях.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1D" w:rsidRPr="0098381D" w:rsidRDefault="0098381D" w:rsidP="0098381D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</w:pPr>
            <w:r w:rsidRPr="0098381D"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  <w:t>Денисова В.Н.</w:t>
            </w:r>
          </w:p>
          <w:p w:rsidR="0098381D" w:rsidRDefault="000C385A" w:rsidP="0098381D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  <w:t>Борботунова</w:t>
            </w:r>
            <w:proofErr w:type="spellEnd"/>
            <w:r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  <w:t xml:space="preserve"> И.А.</w:t>
            </w:r>
          </w:p>
          <w:p w:rsidR="000C385A" w:rsidRDefault="000C385A" w:rsidP="0098381D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  <w:t>Карпычева Ю.Е.</w:t>
            </w:r>
          </w:p>
          <w:p w:rsidR="000C385A" w:rsidRPr="0098381D" w:rsidRDefault="000C385A" w:rsidP="0098381D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  <w:t>Соловьёва Е.А.</w:t>
            </w:r>
          </w:p>
        </w:tc>
      </w:tr>
      <w:tr w:rsidR="000C385A" w:rsidRPr="0098381D" w:rsidTr="000C385A">
        <w:trPr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5A" w:rsidRPr="0098381D" w:rsidRDefault="000C385A" w:rsidP="00983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Ноябрь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5A" w:rsidRPr="0098381D" w:rsidRDefault="000C385A" w:rsidP="00983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«Физическое развитие дошкольника»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5A" w:rsidRPr="0098381D" w:rsidRDefault="000C385A" w:rsidP="000C3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Систематизировать знания педагогов о проведении утренней гимнастики, значении использования подвижных игр на прогулке (этапы, структура)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5A" w:rsidRDefault="000C385A" w:rsidP="0098381D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  <w:t>Денисова В.Н.</w:t>
            </w:r>
          </w:p>
          <w:p w:rsidR="000C385A" w:rsidRDefault="000C385A" w:rsidP="0098381D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  <w:t>Борботунова</w:t>
            </w:r>
            <w:proofErr w:type="spellEnd"/>
            <w:r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  <w:t xml:space="preserve"> И.А.</w:t>
            </w:r>
          </w:p>
          <w:p w:rsidR="000C385A" w:rsidRPr="0098381D" w:rsidRDefault="000C385A" w:rsidP="0098381D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  <w:t>Быкова Т.Н.</w:t>
            </w:r>
          </w:p>
        </w:tc>
      </w:tr>
      <w:tr w:rsidR="0098381D" w:rsidRPr="0098381D" w:rsidTr="000C385A">
        <w:trPr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1D" w:rsidRPr="0098381D" w:rsidRDefault="0098381D" w:rsidP="00983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2060"/>
                <w:sz w:val="24"/>
                <w:szCs w:val="24"/>
              </w:rPr>
            </w:pPr>
            <w:r w:rsidRPr="0098381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Декабрь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1D" w:rsidRPr="00007621" w:rsidRDefault="00007621" w:rsidP="00007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color w:val="002060"/>
                <w:sz w:val="24"/>
                <w:szCs w:val="24"/>
              </w:rPr>
            </w:pPr>
            <w:r w:rsidRPr="00007621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98381D" w:rsidRPr="00007621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Pr="00007621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Игры и и</w:t>
            </w:r>
            <w:r w:rsidR="0098381D" w:rsidRPr="00007621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гровые приёмы в режимных моментах»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1D" w:rsidRPr="0098381D" w:rsidRDefault="0098381D" w:rsidP="00983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2060"/>
                <w:sz w:val="24"/>
                <w:szCs w:val="24"/>
              </w:rPr>
            </w:pPr>
            <w:r w:rsidRPr="0098381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Познакомить с понятием «игровые приёмы». Раскрыть основные приёмы и способы привлечения детей в режимных моментах.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1D" w:rsidRPr="0098381D" w:rsidRDefault="0098381D" w:rsidP="0098381D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</w:pPr>
            <w:r w:rsidRPr="0098381D"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  <w:t>Денисова В.Н.</w:t>
            </w:r>
          </w:p>
          <w:p w:rsidR="00007621" w:rsidRDefault="00007621" w:rsidP="0098381D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  <w:t>Абрамова Я.А.</w:t>
            </w:r>
          </w:p>
          <w:p w:rsidR="00EA00E2" w:rsidRPr="0098381D" w:rsidRDefault="00EA00E2" w:rsidP="0098381D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  <w:t>Комарова П.С.</w:t>
            </w:r>
          </w:p>
        </w:tc>
      </w:tr>
      <w:tr w:rsidR="0098381D" w:rsidRPr="0098381D" w:rsidTr="000C385A">
        <w:trPr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1D" w:rsidRPr="0098381D" w:rsidRDefault="0098381D" w:rsidP="00983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98381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Февраль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1D" w:rsidRPr="00007621" w:rsidRDefault="0098381D" w:rsidP="00007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007621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007621" w:rsidRPr="00007621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Педагогические технологии»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1D" w:rsidRPr="00007621" w:rsidRDefault="0098381D" w:rsidP="00983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2060"/>
                <w:sz w:val="24"/>
                <w:szCs w:val="24"/>
              </w:rPr>
            </w:pPr>
            <w:r w:rsidRPr="0098381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Систематизировать знания педагогов о видах </w:t>
            </w:r>
            <w:r w:rsidR="00007621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технологий</w:t>
            </w:r>
            <w:r w:rsidRPr="0098381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, </w:t>
            </w:r>
            <w:r w:rsidRPr="0098381D">
              <w:rPr>
                <w:rFonts w:ascii="Times New Roman" w:eastAsia="Calibri" w:hAnsi="Times New Roman" w:cs="Times New Roman"/>
                <w:bCs/>
                <w:color w:val="002060"/>
                <w:sz w:val="24"/>
                <w:szCs w:val="24"/>
              </w:rPr>
              <w:t xml:space="preserve">о правильном </w:t>
            </w:r>
            <w:r w:rsidR="00007621">
              <w:rPr>
                <w:rFonts w:ascii="Times New Roman" w:eastAsia="Calibri" w:hAnsi="Times New Roman" w:cs="Times New Roman"/>
                <w:bCs/>
                <w:color w:val="002060"/>
                <w:sz w:val="24"/>
                <w:szCs w:val="24"/>
              </w:rPr>
              <w:t>использовании в своей образовательной работе</w:t>
            </w:r>
            <w:r w:rsidRPr="0098381D">
              <w:rPr>
                <w:rFonts w:ascii="Times New Roman" w:eastAsia="Calibri" w:hAnsi="Times New Roman" w:cs="Times New Roman"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1D" w:rsidRPr="0098381D" w:rsidRDefault="0098381D" w:rsidP="0098381D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</w:pPr>
            <w:r w:rsidRPr="0098381D"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  <w:t>Денисова В.Н.</w:t>
            </w:r>
          </w:p>
          <w:p w:rsidR="0098381D" w:rsidRDefault="00007621" w:rsidP="0098381D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  <w:t>Бедарева</w:t>
            </w:r>
            <w:proofErr w:type="spellEnd"/>
            <w:r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  <w:t xml:space="preserve"> Н.В.</w:t>
            </w:r>
          </w:p>
          <w:p w:rsidR="00EA00E2" w:rsidRDefault="00EA00E2" w:rsidP="00EA00E2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  <w:t>Паклина Е.Г.</w:t>
            </w:r>
          </w:p>
          <w:p w:rsidR="00007621" w:rsidRPr="0098381D" w:rsidRDefault="00007621" w:rsidP="0098381D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</w:pPr>
          </w:p>
        </w:tc>
      </w:tr>
      <w:tr w:rsidR="000C385A" w:rsidRPr="0098381D" w:rsidTr="000C385A">
        <w:trPr>
          <w:jc w:val="center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85A" w:rsidRPr="0098381D" w:rsidRDefault="000C385A" w:rsidP="00983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85A" w:rsidRPr="00245D3C" w:rsidRDefault="00007621" w:rsidP="0098381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45D3C">
              <w:rPr>
                <w:rFonts w:ascii="Cambria" w:eastAsia="Calibri" w:hAnsi="Cambria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«Трудовое воспитание дошкольника»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A1" w:rsidRPr="0098381D" w:rsidRDefault="00007621" w:rsidP="00983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2060"/>
                <w:sz w:val="24"/>
                <w:szCs w:val="24"/>
              </w:rPr>
              <w:t>Практические приёмы использования приёмов при обучении трудовым навыкам.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5A" w:rsidRDefault="00007621" w:rsidP="0098381D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mbria" w:eastAsia="Calibri" w:hAnsi="Cambria" w:cs="Times New Roman"/>
                <w:color w:val="002060"/>
                <w:kern w:val="24"/>
                <w:sz w:val="24"/>
                <w:szCs w:val="24"/>
                <w:lang w:eastAsia="ru-RU"/>
              </w:rPr>
              <w:t>Денисова В.Н.</w:t>
            </w:r>
          </w:p>
          <w:p w:rsidR="00007621" w:rsidRDefault="00007621" w:rsidP="0098381D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mbria" w:eastAsia="Calibri" w:hAnsi="Cambria" w:cs="Times New Roman"/>
                <w:color w:val="002060"/>
                <w:kern w:val="24"/>
                <w:sz w:val="24"/>
                <w:szCs w:val="24"/>
                <w:lang w:eastAsia="ru-RU"/>
              </w:rPr>
              <w:t>За</w:t>
            </w:r>
            <w:r w:rsidR="00BD2155">
              <w:rPr>
                <w:rFonts w:ascii="Cambria" w:eastAsia="Calibri" w:hAnsi="Cambria" w:cs="Times New Roman"/>
                <w:color w:val="002060"/>
                <w:kern w:val="24"/>
                <w:sz w:val="24"/>
                <w:szCs w:val="24"/>
                <w:lang w:eastAsia="ru-RU"/>
              </w:rPr>
              <w:t>й</w:t>
            </w:r>
            <w:r>
              <w:rPr>
                <w:rFonts w:ascii="Cambria" w:eastAsia="Calibri" w:hAnsi="Cambria" w:cs="Times New Roman"/>
                <w:color w:val="002060"/>
                <w:kern w:val="24"/>
                <w:sz w:val="24"/>
                <w:szCs w:val="24"/>
                <w:lang w:eastAsia="ru-RU"/>
              </w:rPr>
              <w:t>цева Е.В.</w:t>
            </w:r>
          </w:p>
          <w:p w:rsidR="00007621" w:rsidRPr="0098381D" w:rsidRDefault="00007621" w:rsidP="0098381D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206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mbria" w:eastAsia="Calibri" w:hAnsi="Cambria" w:cs="Times New Roman"/>
                <w:color w:val="002060"/>
                <w:kern w:val="24"/>
                <w:sz w:val="24"/>
                <w:szCs w:val="24"/>
                <w:lang w:eastAsia="ru-RU"/>
              </w:rPr>
              <w:t>Воронова Е.Н.</w:t>
            </w:r>
          </w:p>
        </w:tc>
      </w:tr>
      <w:tr w:rsidR="0098381D" w:rsidRPr="0098381D" w:rsidTr="000C385A">
        <w:trPr>
          <w:jc w:val="center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381D" w:rsidRPr="0098381D" w:rsidRDefault="0098381D" w:rsidP="009838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</w:pPr>
            <w:r w:rsidRPr="00983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381D" w:rsidRPr="0098381D" w:rsidRDefault="000C385A" w:rsidP="009838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</w:pPr>
            <w:r w:rsidRPr="00245D3C">
              <w:rPr>
                <w:rFonts w:ascii="Cambria" w:eastAsia="Calibri" w:hAnsi="Cambria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Экскурсия</w:t>
            </w:r>
          </w:p>
          <w:p w:rsidR="0098381D" w:rsidRPr="0098381D" w:rsidRDefault="0098381D" w:rsidP="009838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</w:pPr>
            <w:r w:rsidRPr="0098381D">
              <w:rPr>
                <w:rFonts w:ascii="Cambria" w:eastAsia="Calibri" w:hAnsi="Cambria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«Пойдём погуляем»</w:t>
            </w:r>
          </w:p>
          <w:p w:rsidR="0098381D" w:rsidRPr="0098381D" w:rsidRDefault="0098381D" w:rsidP="000C38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</w:pPr>
            <w:r w:rsidRPr="0098381D">
              <w:rPr>
                <w:rFonts w:ascii="Cambria" w:eastAsia="Calibri" w:hAnsi="Cambria" w:cs="Times New Roman"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>/</w:t>
            </w:r>
            <w:r w:rsidR="000C385A">
              <w:rPr>
                <w:rFonts w:ascii="Cambria" w:eastAsia="Calibri" w:hAnsi="Cambria" w:cs="Times New Roman"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 xml:space="preserve">практическая экскурсия по </w:t>
            </w:r>
            <w:proofErr w:type="spellStart"/>
            <w:r w:rsidR="000C385A">
              <w:rPr>
                <w:rFonts w:ascii="Cambria" w:eastAsia="Calibri" w:hAnsi="Cambria" w:cs="Times New Roman"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>экотропе</w:t>
            </w:r>
            <w:proofErr w:type="spellEnd"/>
            <w:r w:rsidRPr="0098381D">
              <w:rPr>
                <w:rFonts w:ascii="Cambria" w:eastAsia="Calibri" w:hAnsi="Cambria" w:cs="Times New Roman"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1D" w:rsidRPr="0098381D" w:rsidRDefault="0098381D" w:rsidP="00983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98381D">
              <w:rPr>
                <w:rFonts w:ascii="Times New Roman" w:eastAsia="Calibri" w:hAnsi="Times New Roman" w:cs="Times New Roman"/>
                <w:snapToGrid w:val="0"/>
                <w:color w:val="002060"/>
                <w:sz w:val="24"/>
                <w:szCs w:val="24"/>
              </w:rPr>
              <w:t>Систематизировать навыки взаимодействия с детьми во время прогулки (в ходе трудовой, игровой и индивидуальной деятельности)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1D" w:rsidRPr="0098381D" w:rsidRDefault="0098381D" w:rsidP="0098381D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2060"/>
                <w:kern w:val="24"/>
                <w:sz w:val="24"/>
                <w:szCs w:val="24"/>
                <w:lang w:eastAsia="ru-RU"/>
              </w:rPr>
            </w:pPr>
            <w:r w:rsidRPr="0098381D">
              <w:rPr>
                <w:rFonts w:ascii="Cambria" w:eastAsia="Calibri" w:hAnsi="Cambria" w:cs="Times New Roman"/>
                <w:color w:val="002060"/>
                <w:kern w:val="24"/>
                <w:sz w:val="24"/>
                <w:szCs w:val="24"/>
                <w:lang w:eastAsia="ru-RU"/>
              </w:rPr>
              <w:t>Денисова В.Н.</w:t>
            </w:r>
          </w:p>
          <w:p w:rsidR="0098381D" w:rsidRPr="0098381D" w:rsidRDefault="000C385A" w:rsidP="0098381D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color w:val="002060"/>
                <w:kern w:val="24"/>
                <w:sz w:val="24"/>
                <w:szCs w:val="24"/>
                <w:lang w:eastAsia="ru-RU"/>
              </w:rPr>
              <w:t>Кузнецова О.Г.</w:t>
            </w:r>
          </w:p>
        </w:tc>
      </w:tr>
      <w:tr w:rsidR="0098381D" w:rsidRPr="0098381D" w:rsidTr="000C385A">
        <w:trPr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1D" w:rsidRPr="0098381D" w:rsidRDefault="0098381D" w:rsidP="00983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98381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Май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1D" w:rsidRPr="0098381D" w:rsidRDefault="0098381D" w:rsidP="00983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8381D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  <w:t>Рефлексия ШМП.</w:t>
            </w:r>
          </w:p>
          <w:p w:rsidR="0098381D" w:rsidRPr="0098381D" w:rsidRDefault="0098381D" w:rsidP="00983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2060"/>
                <w:sz w:val="24"/>
                <w:szCs w:val="24"/>
              </w:rPr>
            </w:pPr>
            <w:r w:rsidRPr="0098381D">
              <w:rPr>
                <w:rFonts w:ascii="Times New Roman" w:eastAsia="Calibri" w:hAnsi="Times New Roman" w:cs="Times New Roman"/>
                <w:bCs/>
                <w:color w:val="002060"/>
                <w:sz w:val="24"/>
                <w:szCs w:val="24"/>
              </w:rPr>
              <w:t>Практикум для молодых педагогов «Я - воспитатель»</w:t>
            </w:r>
          </w:p>
          <w:p w:rsidR="0098381D" w:rsidRPr="0098381D" w:rsidRDefault="0098381D" w:rsidP="00983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98381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Определение плана работы на следующий учебный год.</w:t>
            </w:r>
          </w:p>
          <w:p w:rsidR="0098381D" w:rsidRPr="0098381D" w:rsidRDefault="0098381D" w:rsidP="00983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98381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Анкетирование.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1D" w:rsidRPr="0098381D" w:rsidRDefault="0098381D" w:rsidP="00983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2060"/>
                <w:sz w:val="24"/>
                <w:szCs w:val="24"/>
              </w:rPr>
            </w:pPr>
            <w:r w:rsidRPr="0098381D">
              <w:rPr>
                <w:rFonts w:ascii="Times New Roman" w:eastAsia="Calibri" w:hAnsi="Times New Roman" w:cs="Times New Roman"/>
                <w:bCs/>
                <w:color w:val="002060"/>
                <w:sz w:val="24"/>
                <w:szCs w:val="24"/>
              </w:rPr>
              <w:t xml:space="preserve">Формирование внутренней позиции успешного педагога у молодых специалистов (расширение зоны личной уверенности педагогов, </w:t>
            </w:r>
          </w:p>
          <w:p w:rsidR="0098381D" w:rsidRPr="0098381D" w:rsidRDefault="0098381D" w:rsidP="00983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2060"/>
                <w:sz w:val="24"/>
                <w:szCs w:val="24"/>
              </w:rPr>
            </w:pPr>
            <w:r w:rsidRPr="0098381D">
              <w:rPr>
                <w:rFonts w:ascii="Times New Roman" w:eastAsia="Calibri" w:hAnsi="Times New Roman" w:cs="Times New Roman"/>
                <w:bCs/>
                <w:color w:val="002060"/>
                <w:sz w:val="24"/>
                <w:szCs w:val="24"/>
              </w:rPr>
              <w:t xml:space="preserve">принятие сильных сторон личности, способствующих эффективному взаимодействию с окружающими).  </w:t>
            </w:r>
          </w:p>
          <w:p w:rsidR="009B33A1" w:rsidRPr="002809B5" w:rsidRDefault="0098381D" w:rsidP="009B3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2060"/>
                <w:sz w:val="24"/>
                <w:szCs w:val="24"/>
              </w:rPr>
            </w:pPr>
            <w:r w:rsidRPr="0098381D">
              <w:rPr>
                <w:rFonts w:ascii="Times New Roman" w:eastAsia="Calibri" w:hAnsi="Times New Roman" w:cs="Times New Roman"/>
                <w:bCs/>
                <w:color w:val="002060"/>
                <w:sz w:val="24"/>
                <w:szCs w:val="24"/>
              </w:rPr>
              <w:t>Подведение итогов работы Ш</w:t>
            </w:r>
            <w:r w:rsidR="009B33A1">
              <w:rPr>
                <w:rFonts w:ascii="Times New Roman" w:eastAsia="Calibri" w:hAnsi="Times New Roman" w:cs="Times New Roman"/>
                <w:bCs/>
                <w:color w:val="002060"/>
                <w:sz w:val="24"/>
                <w:szCs w:val="24"/>
              </w:rPr>
              <w:t>МП</w:t>
            </w:r>
            <w:r w:rsidRPr="0098381D">
              <w:rPr>
                <w:rFonts w:ascii="Times New Roman" w:eastAsia="Calibri" w:hAnsi="Times New Roman" w:cs="Times New Roman"/>
                <w:bCs/>
                <w:color w:val="002060"/>
                <w:sz w:val="24"/>
                <w:szCs w:val="24"/>
              </w:rPr>
              <w:t>. Определение перспектив на следующий учебный год.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1D" w:rsidRPr="0098381D" w:rsidRDefault="0098381D" w:rsidP="0098381D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</w:pPr>
            <w:r w:rsidRPr="0098381D"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  <w:t>Денисова В.Н.</w:t>
            </w:r>
          </w:p>
          <w:p w:rsidR="0098381D" w:rsidRPr="0098381D" w:rsidRDefault="0098381D" w:rsidP="0098381D">
            <w:pPr>
              <w:spacing w:after="0" w:line="240" w:lineRule="auto"/>
              <w:jc w:val="both"/>
              <w:rPr>
                <w:rFonts w:ascii="Cambria" w:eastAsia="Calibri" w:hAnsi="Cambria" w:cs="Times New Roman"/>
                <w:bCs/>
                <w:color w:val="002060"/>
                <w:sz w:val="24"/>
                <w:szCs w:val="24"/>
              </w:rPr>
            </w:pPr>
            <w:r w:rsidRPr="0098381D"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  <w:t>Алиниченко А.Д.</w:t>
            </w:r>
          </w:p>
        </w:tc>
      </w:tr>
      <w:tr w:rsidR="0098381D" w:rsidRPr="0098381D" w:rsidTr="000C385A">
        <w:trPr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1D" w:rsidRPr="0098381D" w:rsidRDefault="0098381D" w:rsidP="00983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98381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 течение года</w:t>
            </w:r>
          </w:p>
        </w:tc>
        <w:tc>
          <w:tcPr>
            <w:tcW w:w="6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1D" w:rsidRPr="0098381D" w:rsidRDefault="0098381D" w:rsidP="00983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98381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Участие молодых специалистов в мероприятиях ОУ, семинарах, совещаниях и </w:t>
            </w:r>
            <w:r w:rsidR="002738A8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круглых </w:t>
            </w:r>
            <w:proofErr w:type="spellStart"/>
            <w:r w:rsidR="002738A8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столах.</w:t>
            </w:r>
            <w:r w:rsidRPr="0098381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Посещение</w:t>
            </w:r>
            <w:proofErr w:type="spellEnd"/>
            <w:r w:rsidRPr="0098381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НОД, режимных моментов, прогулок, проводимых молодыми специалистами с целью оказания им методической помощи.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1D" w:rsidRPr="0098381D" w:rsidRDefault="0098381D" w:rsidP="0098381D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</w:pPr>
            <w:r w:rsidRPr="0098381D"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  <w:t>Денисова В.Н.</w:t>
            </w:r>
          </w:p>
        </w:tc>
      </w:tr>
    </w:tbl>
    <w:p w:rsidR="00F521E4" w:rsidRPr="0098381D" w:rsidRDefault="00F521E4" w:rsidP="00245D3C">
      <w:pPr>
        <w:spacing w:before="240" w:after="200" w:line="276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bookmarkStart w:id="1" w:name="_GoBack"/>
      <w:bookmarkEnd w:id="1"/>
    </w:p>
    <w:sectPr w:rsidR="00F521E4" w:rsidRPr="0098381D" w:rsidSect="002738A8"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B4176"/>
    <w:multiLevelType w:val="hybridMultilevel"/>
    <w:tmpl w:val="4CE460A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079A6"/>
    <w:multiLevelType w:val="hybridMultilevel"/>
    <w:tmpl w:val="3B80F1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909B3"/>
    <w:multiLevelType w:val="hybridMultilevel"/>
    <w:tmpl w:val="A5DA41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6C94D84"/>
    <w:multiLevelType w:val="hybridMultilevel"/>
    <w:tmpl w:val="08BA4C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B5A76AA"/>
    <w:multiLevelType w:val="multilevel"/>
    <w:tmpl w:val="F67EF9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>
    <w:nsid w:val="4E7A702E"/>
    <w:multiLevelType w:val="hybridMultilevel"/>
    <w:tmpl w:val="A0881ADC"/>
    <w:lvl w:ilvl="0" w:tplc="E934FB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E7D45"/>
    <w:multiLevelType w:val="multilevel"/>
    <w:tmpl w:val="3990B1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6"/>
      </w:rPr>
    </w:lvl>
  </w:abstractNum>
  <w:abstractNum w:abstractNumId="7">
    <w:nsid w:val="6D0534CC"/>
    <w:multiLevelType w:val="hybridMultilevel"/>
    <w:tmpl w:val="6CDED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D35E9F"/>
    <w:multiLevelType w:val="hybridMultilevel"/>
    <w:tmpl w:val="F6C47BAA"/>
    <w:lvl w:ilvl="0" w:tplc="BEFEB0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F12376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B94013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46CAFD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DB06A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B0A4DD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6CAB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6C0392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E2A7A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CEE1BBC"/>
    <w:multiLevelType w:val="multilevel"/>
    <w:tmpl w:val="02DC04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D6"/>
    <w:rsid w:val="00007621"/>
    <w:rsid w:val="00037189"/>
    <w:rsid w:val="000624F7"/>
    <w:rsid w:val="00084361"/>
    <w:rsid w:val="000C385A"/>
    <w:rsid w:val="000D5A7A"/>
    <w:rsid w:val="000F16A1"/>
    <w:rsid w:val="00171107"/>
    <w:rsid w:val="001B650F"/>
    <w:rsid w:val="00245D3C"/>
    <w:rsid w:val="00254E1C"/>
    <w:rsid w:val="0025631A"/>
    <w:rsid w:val="002738A8"/>
    <w:rsid w:val="002809B5"/>
    <w:rsid w:val="00290ED6"/>
    <w:rsid w:val="002F1DD9"/>
    <w:rsid w:val="00335B07"/>
    <w:rsid w:val="00345CB3"/>
    <w:rsid w:val="00386CFA"/>
    <w:rsid w:val="003D2FB4"/>
    <w:rsid w:val="00410328"/>
    <w:rsid w:val="004E535B"/>
    <w:rsid w:val="004F131B"/>
    <w:rsid w:val="00521A7F"/>
    <w:rsid w:val="005A4183"/>
    <w:rsid w:val="0060250A"/>
    <w:rsid w:val="00627D99"/>
    <w:rsid w:val="006C6CDA"/>
    <w:rsid w:val="006E7C4B"/>
    <w:rsid w:val="0073122C"/>
    <w:rsid w:val="00737880"/>
    <w:rsid w:val="00751E99"/>
    <w:rsid w:val="00795762"/>
    <w:rsid w:val="007B6FE4"/>
    <w:rsid w:val="007C3023"/>
    <w:rsid w:val="007C3DD6"/>
    <w:rsid w:val="00803AF7"/>
    <w:rsid w:val="00890713"/>
    <w:rsid w:val="0091557C"/>
    <w:rsid w:val="00930618"/>
    <w:rsid w:val="0094220F"/>
    <w:rsid w:val="0098381D"/>
    <w:rsid w:val="009B08DA"/>
    <w:rsid w:val="009B33A1"/>
    <w:rsid w:val="00A837DD"/>
    <w:rsid w:val="00AF2102"/>
    <w:rsid w:val="00B74907"/>
    <w:rsid w:val="00B9657B"/>
    <w:rsid w:val="00BB31E8"/>
    <w:rsid w:val="00BD2155"/>
    <w:rsid w:val="00BE0653"/>
    <w:rsid w:val="00CA12E9"/>
    <w:rsid w:val="00CB7DFF"/>
    <w:rsid w:val="00CC1A97"/>
    <w:rsid w:val="00CD3209"/>
    <w:rsid w:val="00CD33D3"/>
    <w:rsid w:val="00CE10DF"/>
    <w:rsid w:val="00CE4E17"/>
    <w:rsid w:val="00D908AD"/>
    <w:rsid w:val="00DB2332"/>
    <w:rsid w:val="00DB7167"/>
    <w:rsid w:val="00DC1272"/>
    <w:rsid w:val="00E37AE3"/>
    <w:rsid w:val="00E81982"/>
    <w:rsid w:val="00EA00E2"/>
    <w:rsid w:val="00EC756D"/>
    <w:rsid w:val="00F521E4"/>
    <w:rsid w:val="00F5321B"/>
    <w:rsid w:val="00F75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15564-2C35-4CDF-9F05-33F40CF6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9071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90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37DD"/>
    <w:pPr>
      <w:ind w:left="720"/>
      <w:contextualSpacing/>
    </w:pPr>
  </w:style>
  <w:style w:type="paragraph" w:styleId="a5">
    <w:name w:val="No Spacing"/>
    <w:uiPriority w:val="1"/>
    <w:qFormat/>
    <w:rsid w:val="0003718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37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7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</cp:revision>
  <cp:lastPrinted>2023-10-19T09:56:00Z</cp:lastPrinted>
  <dcterms:created xsi:type="dcterms:W3CDTF">2024-01-09T14:51:00Z</dcterms:created>
  <dcterms:modified xsi:type="dcterms:W3CDTF">2024-01-09T14:51:00Z</dcterms:modified>
</cp:coreProperties>
</file>