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2A" w:rsidRDefault="0021488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Годовой план работы</w:t>
      </w:r>
    </w:p>
    <w:p w:rsidR="00BB072A" w:rsidRDefault="0021488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районного методического объединения</w:t>
      </w:r>
    </w:p>
    <w:p w:rsidR="00BB072A" w:rsidRDefault="0021488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музыкальных руководителей ДОО ЯМР</w:t>
      </w:r>
    </w:p>
    <w:p w:rsidR="00BB072A" w:rsidRDefault="0021488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2023-2024 уч. год.</w:t>
      </w:r>
    </w:p>
    <w:p w:rsidR="00BB072A" w:rsidRDefault="00BB07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B072A" w:rsidRDefault="002148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музыкальных руководителей ДОО ЯМР в вопросах музыкального воспитания и обучения детей дошкольного возраста.</w:t>
      </w:r>
    </w:p>
    <w:p w:rsidR="00BB072A" w:rsidRDefault="00BB07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B072A" w:rsidRDefault="0021488F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B072A" w:rsidRDefault="002148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профессиональную компетентность музыкальных руководителей ДОО в вопросах освоения но</w:t>
      </w:r>
      <w:r>
        <w:rPr>
          <w:rFonts w:ascii="Times New Roman" w:hAnsi="Times New Roman" w:cs="Times New Roman"/>
          <w:sz w:val="28"/>
          <w:szCs w:val="28"/>
        </w:rPr>
        <w:t xml:space="preserve">вых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воспитания и современных образовательных технологий;</w:t>
      </w:r>
    </w:p>
    <w:p w:rsidR="00BB072A" w:rsidRDefault="002148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условия для обобщения, транслирования и внедрения в практику дошкольных учреждений передового педагогического опыта с использованием очных площадок.</w:t>
      </w:r>
    </w:p>
    <w:p w:rsidR="00BB072A" w:rsidRDefault="002148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открытос</w:t>
      </w:r>
      <w:r>
        <w:rPr>
          <w:rFonts w:ascii="Times New Roman" w:hAnsi="Times New Roman" w:cs="Times New Roman"/>
          <w:sz w:val="28"/>
          <w:szCs w:val="28"/>
        </w:rPr>
        <w:t>ть деятельности РМО через официальную группу сообщества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072A" w:rsidRDefault="002148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современный имидж педагога через конкурсное движение.</w:t>
      </w:r>
    </w:p>
    <w:p w:rsidR="00BB072A" w:rsidRDefault="00BB07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57" w:type="dxa"/>
        <w:jc w:val="center"/>
        <w:tblLook w:val="04A0" w:firstRow="1" w:lastRow="0" w:firstColumn="1" w:lastColumn="0" w:noHBand="0" w:noVBand="1"/>
      </w:tblPr>
      <w:tblGrid>
        <w:gridCol w:w="2528"/>
        <w:gridCol w:w="2390"/>
        <w:gridCol w:w="2510"/>
        <w:gridCol w:w="1697"/>
        <w:gridCol w:w="2188"/>
      </w:tblGrid>
      <w:tr w:rsidR="00BB072A">
        <w:trPr>
          <w:jc w:val="center"/>
        </w:trPr>
        <w:tc>
          <w:tcPr>
            <w:tcW w:w="2550" w:type="dxa"/>
          </w:tcPr>
          <w:p w:rsidR="00BB072A" w:rsidRDefault="002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действия мероприятия</w:t>
            </w:r>
          </w:p>
        </w:tc>
        <w:tc>
          <w:tcPr>
            <w:tcW w:w="2269" w:type="dxa"/>
          </w:tcPr>
          <w:p w:rsidR="00BB072A" w:rsidRDefault="002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2" w:type="dxa"/>
          </w:tcPr>
          <w:p w:rsidR="00BB072A" w:rsidRDefault="002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072A">
        <w:trPr>
          <w:jc w:val="center"/>
        </w:trPr>
        <w:tc>
          <w:tcPr>
            <w:tcW w:w="2550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РМО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участников РМО музыкальных руководителей с целью формирования темы работы на 2023-2024 г.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планирование работы РМО музыкальных руководителей.</w:t>
            </w:r>
          </w:p>
        </w:tc>
        <w:tc>
          <w:tcPr>
            <w:tcW w:w="2269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успехов и профессиональных дефицитов педагогов, их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фессиональных запросов.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РМО на 2023-2024 уч. год.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РМО на учебный год.</w:t>
            </w:r>
          </w:p>
        </w:tc>
        <w:tc>
          <w:tcPr>
            <w:tcW w:w="1702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B072A" w:rsidRDefault="002148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Карпычева Юлия Евгеньевна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i/>
                <w:iCs/>
                <w:sz w:val="28"/>
                <w:szCs w:val="28"/>
              </w:rPr>
            </w:pPr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руководитель РМО музыкальных руководителей, музыкальный руководитель МОУ </w:t>
            </w:r>
            <w:proofErr w:type="spellStart"/>
            <w:r>
              <w:rPr>
                <w:rFonts w:ascii="XO Thames" w:hAnsi="XO Thames"/>
                <w:i/>
                <w:iCs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 НШ им. К.Д. </w:t>
            </w:r>
            <w:r>
              <w:rPr>
                <w:rFonts w:ascii="XO Thames" w:hAnsi="XO Thames"/>
                <w:i/>
                <w:iCs/>
                <w:sz w:val="28"/>
                <w:szCs w:val="28"/>
              </w:rPr>
              <w:t>Ушинского ЯМР</w:t>
            </w:r>
          </w:p>
        </w:tc>
      </w:tr>
      <w:tr w:rsidR="00BB072A">
        <w:trPr>
          <w:jc w:val="center"/>
        </w:trPr>
        <w:tc>
          <w:tcPr>
            <w:tcW w:w="2550" w:type="dxa"/>
            <w:tcBorders>
              <w:top w:val="nil"/>
            </w:tcBorders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Организация и проведение семинаров, конкурсов по заданной тематике.</w:t>
            </w:r>
          </w:p>
        </w:tc>
        <w:tc>
          <w:tcPr>
            <w:tcW w:w="2268" w:type="dxa"/>
            <w:tcBorders>
              <w:top w:val="nil"/>
            </w:tcBorders>
          </w:tcPr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XO Thames" w:hAnsi="XO Thames"/>
                <w:b/>
                <w:bCs/>
                <w:sz w:val="28"/>
                <w:szCs w:val="28"/>
              </w:rPr>
              <w:t>Заседание №1</w:t>
            </w:r>
          </w:p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XO Thames" w:hAnsi="XO Thames"/>
                <w:b/>
                <w:bCs/>
                <w:sz w:val="28"/>
                <w:szCs w:val="28"/>
              </w:rPr>
              <w:t>РМО музыкальных руководителей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«Систематизация работы музыкального руководителя в соответствии с </w:t>
            </w:r>
            <w:r>
              <w:rPr>
                <w:rFonts w:ascii="XO Thames" w:hAnsi="XO Thames"/>
                <w:sz w:val="28"/>
                <w:szCs w:val="28"/>
              </w:rPr>
              <w:lastRenderedPageBreak/>
              <w:t xml:space="preserve">ФОП ДО: от планирования до </w:t>
            </w:r>
            <w:bookmarkStart w:id="0" w:name="_GoBack"/>
            <w:bookmarkEnd w:id="0"/>
            <w:r>
              <w:rPr>
                <w:rFonts w:ascii="XO Thames" w:hAnsi="XO Thames"/>
                <w:sz w:val="28"/>
                <w:szCs w:val="28"/>
              </w:rPr>
              <w:t>креатива»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Обзор современных парциальн</w:t>
            </w:r>
            <w:r>
              <w:rPr>
                <w:rFonts w:ascii="XO Thames" w:hAnsi="XO Thames"/>
                <w:sz w:val="28"/>
                <w:szCs w:val="28"/>
              </w:rPr>
              <w:t>ых образовательных программ по музыкальному воспитанию дошкольников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XO Thames" w:hAnsi="XO Thames"/>
                <w:b/>
                <w:bCs/>
                <w:sz w:val="28"/>
                <w:szCs w:val="28"/>
              </w:rPr>
              <w:t>Заседание №2</w:t>
            </w:r>
          </w:p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XO Thames" w:hAnsi="XO Thames"/>
                <w:b/>
                <w:bCs/>
                <w:sz w:val="28"/>
                <w:szCs w:val="28"/>
              </w:rPr>
              <w:t xml:space="preserve">РМО музыкальных руководителей 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«Поиск эффективных форм работы при взаимодействии музыкального руководителя и педагогов ОУ с целью нравственно-патриотического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№3</w:t>
            </w:r>
          </w:p>
          <w:p w:rsidR="00BB072A" w:rsidRDefault="0021488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РМО музыкальных руководителей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«Гражданско-патриотическое воспитание дошкольников в процессе музыкально-творческой деятельности при взаимодействии с семьей»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 музыкальных руководителей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Мастер-класс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«Образователь</w:t>
            </w:r>
            <w:r>
              <w:rPr>
                <w:rFonts w:ascii="XO Thames" w:hAnsi="XO Thames"/>
                <w:sz w:val="28"/>
                <w:szCs w:val="28"/>
              </w:rPr>
              <w:t>ная деятельность музыкального руководителя в рамках патриотического воспитания дошкольников»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Повышение профессиональной компетенции педагогов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Повышение профессиональной компетенции педагогов в совместной деятельности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музыкальных руководителей по взаимодействию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(законными представителями)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собственного педагогического опыта педагога.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музыкальных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ителей.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Октябрь 2023г.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Январь 2024г.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Март 2024г.</w:t>
            </w: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Апрель 2024г.</w:t>
            </w:r>
          </w:p>
        </w:tc>
        <w:tc>
          <w:tcPr>
            <w:tcW w:w="2268" w:type="dxa"/>
            <w:tcBorders>
              <w:top w:val="nil"/>
            </w:tcBorders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Карпычева Юлия Евгеньевна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i/>
                <w:iCs/>
                <w:sz w:val="28"/>
                <w:szCs w:val="28"/>
              </w:rPr>
            </w:pPr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руководитель РМО музыкальных руководителей, музыкальный руководитель </w:t>
            </w:r>
            <w:r>
              <w:rPr>
                <w:rFonts w:ascii="XO Thames" w:hAnsi="XO Thames"/>
                <w:i/>
                <w:iCs/>
                <w:sz w:val="28"/>
                <w:szCs w:val="28"/>
              </w:rPr>
              <w:lastRenderedPageBreak/>
              <w:t xml:space="preserve">МОУ </w:t>
            </w:r>
            <w:proofErr w:type="spellStart"/>
            <w:r>
              <w:rPr>
                <w:rFonts w:ascii="XO Thames" w:hAnsi="XO Thames"/>
                <w:i/>
                <w:iCs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 НШ им. К.Д. </w:t>
            </w:r>
            <w:r>
              <w:rPr>
                <w:rFonts w:ascii="XO Thames" w:hAnsi="XO Thames"/>
                <w:i/>
                <w:iCs/>
                <w:sz w:val="28"/>
                <w:szCs w:val="28"/>
              </w:rPr>
              <w:t>Ушинского ЯМР</w:t>
            </w:r>
          </w:p>
        </w:tc>
      </w:tr>
      <w:tr w:rsidR="00BB072A">
        <w:trPr>
          <w:jc w:val="center"/>
        </w:trPr>
        <w:tc>
          <w:tcPr>
            <w:tcW w:w="2550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материалов на сайте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заседаний РМО музыкальных руководителей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деятельности РМО. Распространение опыта работы музыкальных руководителей ЯМР.</w:t>
            </w:r>
          </w:p>
        </w:tc>
        <w:tc>
          <w:tcPr>
            <w:tcW w:w="1702" w:type="dxa"/>
          </w:tcPr>
          <w:p w:rsidR="00BB072A" w:rsidRDefault="002148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завершению семинара</w:t>
            </w:r>
            <w:r>
              <w:t>.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Карпычева Юлия</w:t>
            </w:r>
            <w:r>
              <w:rPr>
                <w:rFonts w:ascii="XO Thames" w:hAnsi="XO Thames"/>
                <w:sz w:val="28"/>
                <w:szCs w:val="28"/>
              </w:rPr>
              <w:t xml:space="preserve"> Евгеньевна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i/>
                <w:iCs/>
                <w:sz w:val="28"/>
                <w:szCs w:val="28"/>
              </w:rPr>
            </w:pPr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руководитель РМО музыкальных руководителей, музыкальный руководитель МОУ </w:t>
            </w:r>
            <w:proofErr w:type="spellStart"/>
            <w:r>
              <w:rPr>
                <w:rFonts w:ascii="XO Thames" w:hAnsi="XO Thames"/>
                <w:i/>
                <w:iCs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 НШ им. К.Д. Ушинского ЯМР</w:t>
            </w:r>
          </w:p>
        </w:tc>
      </w:tr>
      <w:tr w:rsidR="00BB072A">
        <w:trPr>
          <w:jc w:val="center"/>
        </w:trPr>
        <w:tc>
          <w:tcPr>
            <w:tcW w:w="2550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деятельность.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информационно-методического материала по запросу.</w:t>
            </w:r>
          </w:p>
        </w:tc>
        <w:tc>
          <w:tcPr>
            <w:tcW w:w="2269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по запросу.</w:t>
            </w:r>
          </w:p>
          <w:p w:rsidR="00BB072A" w:rsidRDefault="002148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педагогам.</w:t>
            </w:r>
          </w:p>
        </w:tc>
        <w:tc>
          <w:tcPr>
            <w:tcW w:w="1702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в течение года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Карпычева Юлия Евгеньевна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i/>
                <w:iCs/>
                <w:sz w:val="28"/>
                <w:szCs w:val="28"/>
              </w:rPr>
            </w:pPr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руководитель РМО музыкальных руководителей, музыкальный руководитель МОУ </w:t>
            </w:r>
            <w:proofErr w:type="spellStart"/>
            <w:r>
              <w:rPr>
                <w:rFonts w:ascii="XO Thames" w:hAnsi="XO Thames"/>
                <w:i/>
                <w:iCs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XO Thames" w:hAnsi="XO Thames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XO Thames" w:hAnsi="XO Thames"/>
                <w:i/>
                <w:iCs/>
                <w:sz w:val="28"/>
                <w:szCs w:val="28"/>
              </w:rPr>
              <w:lastRenderedPageBreak/>
              <w:t>НШ им. К.Д. Ушинского ЯМР</w:t>
            </w:r>
          </w:p>
        </w:tc>
      </w:tr>
      <w:tr w:rsidR="00BB072A">
        <w:trPr>
          <w:jc w:val="center"/>
        </w:trPr>
        <w:tc>
          <w:tcPr>
            <w:tcW w:w="2550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функциониро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развития РМО</w:t>
            </w: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музыкальных руководителей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РМО.</w:t>
            </w: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РМО.</w:t>
            </w:r>
          </w:p>
        </w:tc>
        <w:tc>
          <w:tcPr>
            <w:tcW w:w="2269" w:type="dxa"/>
          </w:tcPr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анализ, оценка образовательного процесса и состояние методической работы в ДОУ.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2024 -20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уч. год.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РМО в течение года.</w:t>
            </w:r>
          </w:p>
          <w:p w:rsidR="00BB072A" w:rsidRDefault="00214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успехов и профессиональных дефицитов педагогов, их профессиональных запросов.</w:t>
            </w:r>
          </w:p>
        </w:tc>
        <w:tc>
          <w:tcPr>
            <w:tcW w:w="1702" w:type="dxa"/>
          </w:tcPr>
          <w:p w:rsidR="00BB072A" w:rsidRDefault="00BB0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072A" w:rsidRDefault="0021488F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Карпычева Юлия Евгеньевна</w:t>
            </w:r>
          </w:p>
          <w:p w:rsidR="00BB072A" w:rsidRDefault="0021488F">
            <w:pPr>
              <w:spacing w:after="0" w:line="240" w:lineRule="auto"/>
              <w:rPr>
                <w:rFonts w:ascii="XO Thames" w:hAnsi="XO Thames"/>
                <w:i/>
                <w:iCs/>
                <w:sz w:val="28"/>
                <w:szCs w:val="28"/>
              </w:rPr>
            </w:pPr>
            <w:r>
              <w:rPr>
                <w:rFonts w:ascii="XO Thames" w:hAnsi="XO Thames" w:cs="Times New Roman"/>
                <w:i/>
                <w:iCs/>
                <w:sz w:val="28"/>
                <w:szCs w:val="28"/>
              </w:rPr>
              <w:t xml:space="preserve">руководитель РМО музыкальных руководителей, музыкальный руководитель МОУ </w:t>
            </w:r>
            <w:proofErr w:type="spellStart"/>
            <w:r>
              <w:rPr>
                <w:rFonts w:ascii="XO Thames" w:hAnsi="XO Thames" w:cs="Times New Roman"/>
                <w:i/>
                <w:iCs/>
                <w:sz w:val="28"/>
                <w:szCs w:val="28"/>
              </w:rPr>
              <w:t>Леснополянская</w:t>
            </w:r>
            <w:proofErr w:type="spellEnd"/>
            <w:r>
              <w:rPr>
                <w:rFonts w:ascii="XO Thames" w:hAnsi="XO Thames" w:cs="Times New Roman"/>
                <w:i/>
                <w:iCs/>
                <w:sz w:val="28"/>
                <w:szCs w:val="28"/>
              </w:rPr>
              <w:t xml:space="preserve"> НШ им. К.Д. Ушинского ЯМР</w:t>
            </w:r>
          </w:p>
        </w:tc>
      </w:tr>
    </w:tbl>
    <w:p w:rsidR="00BB072A" w:rsidRDefault="00BB072A">
      <w:pPr>
        <w:rPr>
          <w:rFonts w:ascii="Times New Roman" w:hAnsi="Times New Roman" w:cs="Times New Roman"/>
          <w:sz w:val="28"/>
          <w:szCs w:val="28"/>
        </w:rPr>
      </w:pPr>
    </w:p>
    <w:sectPr w:rsidR="00BB072A">
      <w:pgSz w:w="11906" w:h="16838"/>
      <w:pgMar w:top="709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A"/>
    <w:rsid w:val="0021488F"/>
    <w:rsid w:val="00B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E69C8F-672C-40E9-A936-6AA766B2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4830DB"/>
    <w:rPr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53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dcterms:created xsi:type="dcterms:W3CDTF">2023-09-18T07:28:00Z</dcterms:created>
  <dcterms:modified xsi:type="dcterms:W3CDTF">2023-10-31T15:10:00Z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